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930DE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601FB2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 w:rsidR="00601FB2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 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Pr="00D17081" w:rsidRDefault="00506DA7" w:rsidP="00506D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514508" w:rsidRDefault="00514508" w:rsidP="00506DA7">
      <w:pPr>
        <w:widowControl w:val="0"/>
        <w:jc w:val="both"/>
        <w:rPr>
          <w:sz w:val="28"/>
          <w:szCs w:val="28"/>
        </w:rPr>
        <w:sectPr w:rsidR="00514508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506DA7" w:rsidRPr="00506DA7" w:rsidTr="00AB773C">
        <w:tc>
          <w:tcPr>
            <w:tcW w:w="4968" w:type="dxa"/>
          </w:tcPr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СОГЛАСОВАНО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 w:rsidR="00930DE8">
              <w:rPr>
                <w:sz w:val="28"/>
                <w:szCs w:val="28"/>
              </w:rPr>
              <w:t xml:space="preserve"> ПЦК</w:t>
            </w:r>
          </w:p>
          <w:p w:rsidR="00506DA7" w:rsidRPr="00506DA7" w:rsidRDefault="00930DE8" w:rsidP="00AB7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Технического обслуживания</w:t>
            </w:r>
          </w:p>
          <w:p w:rsidR="00506DA7" w:rsidRPr="00506DA7" w:rsidRDefault="00F65F69" w:rsidP="00AB7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автомобилей 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</w:t>
            </w:r>
            <w:r w:rsidR="00930DE8">
              <w:rPr>
                <w:sz w:val="28"/>
                <w:szCs w:val="28"/>
              </w:rPr>
              <w:t>____</w:t>
            </w:r>
            <w:r w:rsidRPr="00506DA7">
              <w:rPr>
                <w:sz w:val="28"/>
                <w:szCs w:val="28"/>
              </w:rPr>
              <w:t>_</w:t>
            </w:r>
            <w:r w:rsidR="00930DE8">
              <w:rPr>
                <w:sz w:val="28"/>
                <w:szCs w:val="28"/>
              </w:rPr>
              <w:t xml:space="preserve">Н.А. </w:t>
            </w:r>
            <w:proofErr w:type="spellStart"/>
            <w:r w:rsidR="00930DE8">
              <w:rPr>
                <w:sz w:val="28"/>
                <w:szCs w:val="28"/>
              </w:rPr>
              <w:t>Кучерова</w:t>
            </w:r>
            <w:proofErr w:type="spellEnd"/>
          </w:p>
          <w:p w:rsidR="00506DA7" w:rsidRPr="00506DA7" w:rsidRDefault="00506DA7" w:rsidP="00930DE8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 20</w:t>
            </w:r>
            <w:r w:rsidR="00930DE8">
              <w:rPr>
                <w:sz w:val="28"/>
                <w:szCs w:val="28"/>
              </w:rPr>
              <w:t>24</w:t>
            </w:r>
            <w:r w:rsidRPr="00506DA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506DA7">
              <w:rPr>
                <w:sz w:val="28"/>
                <w:szCs w:val="28"/>
              </w:rPr>
              <w:t>Шестопалько</w:t>
            </w:r>
            <w:proofErr w:type="spellEnd"/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_______________ 20</w:t>
            </w:r>
            <w:r w:rsidR="00930DE8">
              <w:rPr>
                <w:sz w:val="28"/>
                <w:szCs w:val="28"/>
              </w:rPr>
              <w:t>24</w:t>
            </w:r>
            <w:r w:rsidRPr="00506DA7">
              <w:rPr>
                <w:sz w:val="28"/>
                <w:szCs w:val="28"/>
              </w:rPr>
              <w:t xml:space="preserve"> г.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 xml:space="preserve"> </w:t>
            </w:r>
          </w:p>
        </w:tc>
      </w:tr>
    </w:tbl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Pr="00556729" w:rsidRDefault="00506DA7" w:rsidP="00506DA7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930DE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0F203F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 w:rsidR="000F203F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F65F69">
        <w:rPr>
          <w:b/>
          <w:bCs/>
          <w:sz w:val="28"/>
          <w:szCs w:val="28"/>
        </w:rPr>
        <w:t>23.02.07</w:t>
      </w:r>
      <w:r w:rsidRPr="0065657A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 xml:space="preserve">Техническое обслуживание и ремонт </w:t>
      </w:r>
      <w:r w:rsidR="00930DE8">
        <w:rPr>
          <w:b/>
          <w:bCs/>
          <w:sz w:val="28"/>
          <w:szCs w:val="28"/>
        </w:rPr>
        <w:t>автотранспортных средств</w:t>
      </w:r>
    </w:p>
    <w:p w:rsidR="00506DA7" w:rsidRPr="00F72F3D" w:rsidRDefault="00506DA7" w:rsidP="00506DA7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0F203F" w:rsidRDefault="00514508" w:rsidP="00514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Редькина Наталья Александровна, преподаватель</w:t>
      </w:r>
    </w:p>
    <w:p w:rsidR="00506DA7" w:rsidRPr="00E577B2" w:rsidRDefault="002B2010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506DA7" w:rsidRPr="006D05A3">
        <w:rPr>
          <w:sz w:val="28"/>
          <w:szCs w:val="28"/>
        </w:rPr>
        <w:t xml:space="preserve"> Владимировна,</w:t>
      </w:r>
      <w:r w:rsidR="00506DA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Default="00FF3BC8" w:rsidP="00C87942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5F70F4" w:rsidRPr="00FF3BC8" w:rsidRDefault="005F70F4" w:rsidP="00C87942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30DE8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0D5CF6">
        <w:rPr>
          <w:rFonts w:eastAsia="Times New Roman"/>
          <w:b/>
          <w:bCs/>
          <w:sz w:val="28"/>
          <w:szCs w:val="28"/>
        </w:rPr>
        <w:t>2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D5CF6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</w:p>
    <w:p w:rsidR="005C6AE2" w:rsidRDefault="00EF6884" w:rsidP="00EF6884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30DE8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0F203F">
        <w:rPr>
          <w:rFonts w:eastAsia="Times New Roman"/>
          <w:b/>
          <w:bCs/>
          <w:sz w:val="28"/>
          <w:szCs w:val="28"/>
        </w:rPr>
        <w:t>2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F203F">
        <w:rPr>
          <w:rFonts w:eastAsia="Times New Roman"/>
          <w:b/>
          <w:bCs/>
          <w:sz w:val="28"/>
          <w:szCs w:val="28"/>
        </w:rPr>
        <w:t>Техническая механика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FF3BC8">
        <w:rPr>
          <w:b/>
          <w:bCs/>
          <w:sz w:val="28"/>
          <w:szCs w:val="28"/>
        </w:rPr>
        <w:t>23.02.07</w:t>
      </w:r>
      <w:r w:rsidR="005C6AE2" w:rsidRPr="0065657A">
        <w:rPr>
          <w:b/>
          <w:bCs/>
          <w:sz w:val="28"/>
          <w:szCs w:val="28"/>
        </w:rPr>
        <w:t xml:space="preserve"> </w:t>
      </w:r>
      <w:r w:rsidR="00FF3BC8">
        <w:rPr>
          <w:b/>
          <w:bCs/>
          <w:sz w:val="28"/>
          <w:szCs w:val="28"/>
        </w:rPr>
        <w:t xml:space="preserve">Техническое обслуживание и ремонт </w:t>
      </w:r>
      <w:r w:rsidR="00930DE8">
        <w:rPr>
          <w:b/>
          <w:bCs/>
          <w:sz w:val="28"/>
          <w:szCs w:val="28"/>
        </w:rPr>
        <w:t>автотранспортных средств</w:t>
      </w:r>
      <w:r w:rsidR="005C6AE2" w:rsidRPr="000469CC">
        <w:rPr>
          <w:color w:val="000000"/>
          <w:sz w:val="28"/>
          <w:szCs w:val="28"/>
        </w:rPr>
        <w:t xml:space="preserve">, </w:t>
      </w:r>
      <w:r w:rsidR="005C6AE2" w:rsidRPr="004C0EF2">
        <w:rPr>
          <w:bCs/>
          <w:sz w:val="28"/>
          <w:szCs w:val="28"/>
        </w:rPr>
        <w:t>по направлению подготовки</w:t>
      </w:r>
      <w:r w:rsidR="005C6AE2" w:rsidRPr="004C0EF2">
        <w:rPr>
          <w:sz w:val="28"/>
          <w:szCs w:val="28"/>
        </w:rPr>
        <w:t xml:space="preserve"> </w:t>
      </w:r>
      <w:r w:rsidR="002C46C8">
        <w:rPr>
          <w:b/>
          <w:sz w:val="28"/>
          <w:szCs w:val="28"/>
        </w:rPr>
        <w:t>23</w:t>
      </w:r>
      <w:r w:rsidR="005C6AE2" w:rsidRPr="00556729">
        <w:rPr>
          <w:b/>
          <w:sz w:val="28"/>
          <w:szCs w:val="28"/>
        </w:rPr>
        <w:t xml:space="preserve">.00.00 </w:t>
      </w:r>
      <w:r w:rsidR="002C46C8">
        <w:rPr>
          <w:b/>
          <w:sz w:val="28"/>
          <w:szCs w:val="28"/>
        </w:rPr>
        <w:t>Техника и технология наземного транспорта</w:t>
      </w:r>
      <w:r w:rsidR="005C6AE2">
        <w:rPr>
          <w:b/>
          <w:sz w:val="28"/>
          <w:szCs w:val="28"/>
        </w:rPr>
        <w:t>.</w:t>
      </w:r>
    </w:p>
    <w:p w:rsidR="00AB773C" w:rsidRDefault="00AB773C" w:rsidP="00AB773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0F203F">
        <w:rPr>
          <w:rFonts w:eastAsia="Times New Roman"/>
          <w:bCs/>
          <w:sz w:val="28"/>
          <w:szCs w:val="28"/>
        </w:rPr>
        <w:t>Техническая механика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2C46C8">
        <w:rPr>
          <w:bCs/>
          <w:sz w:val="28"/>
          <w:szCs w:val="28"/>
        </w:rPr>
        <w:t>23</w:t>
      </w:r>
      <w:r w:rsidRPr="00AB773C">
        <w:rPr>
          <w:bCs/>
          <w:sz w:val="28"/>
          <w:szCs w:val="28"/>
        </w:rPr>
        <w:t xml:space="preserve">.02.07 </w:t>
      </w:r>
      <w:r w:rsidR="002C46C8">
        <w:rPr>
          <w:bCs/>
          <w:sz w:val="28"/>
          <w:szCs w:val="28"/>
        </w:rPr>
        <w:t xml:space="preserve">Техническое обслуживание и ремонт </w:t>
      </w:r>
      <w:r w:rsidR="00C45924">
        <w:rPr>
          <w:bCs/>
          <w:sz w:val="28"/>
          <w:szCs w:val="28"/>
        </w:rPr>
        <w:t>автотранспортных средств</w:t>
      </w:r>
    </w:p>
    <w:p w:rsidR="00AB773C" w:rsidRPr="00AB773C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3204"/>
        <w:gridCol w:w="5587"/>
      </w:tblGrid>
      <w:tr w:rsidR="000F203F" w:rsidRPr="00E566B3" w:rsidTr="000F203F">
        <w:tc>
          <w:tcPr>
            <w:tcW w:w="1129" w:type="dxa"/>
          </w:tcPr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 xml:space="preserve">Код </w:t>
            </w:r>
          </w:p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ПК, ОК</w:t>
            </w:r>
          </w:p>
        </w:tc>
        <w:tc>
          <w:tcPr>
            <w:tcW w:w="3232" w:type="dxa"/>
          </w:tcPr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Умения</w:t>
            </w:r>
          </w:p>
        </w:tc>
        <w:tc>
          <w:tcPr>
            <w:tcW w:w="5670" w:type="dxa"/>
          </w:tcPr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Знания</w:t>
            </w:r>
          </w:p>
        </w:tc>
      </w:tr>
      <w:tr w:rsidR="000F203F" w:rsidRPr="00E566B3" w:rsidTr="00B66A07">
        <w:tc>
          <w:tcPr>
            <w:tcW w:w="1129" w:type="dxa"/>
          </w:tcPr>
          <w:p w:rsidR="000F203F" w:rsidRPr="00E566B3" w:rsidRDefault="000F203F" w:rsidP="000F203F">
            <w:pPr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ОК 1,3,6,9</w:t>
            </w:r>
          </w:p>
          <w:p w:rsidR="000F203F" w:rsidRPr="00E566B3" w:rsidRDefault="000F203F" w:rsidP="000F203F">
            <w:pPr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ПК 1.3,</w:t>
            </w:r>
          </w:p>
          <w:p w:rsidR="000F203F" w:rsidRPr="00E566B3" w:rsidRDefault="000F203F" w:rsidP="000F203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ПК 3.3</w:t>
            </w:r>
          </w:p>
        </w:tc>
        <w:tc>
          <w:tcPr>
            <w:tcW w:w="3232" w:type="dxa"/>
          </w:tcPr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расчеты на прочность при растяжении и сжатии, срезе и смятии,</w:t>
            </w:r>
            <w:r w:rsidRPr="00E566B3">
              <w:rPr>
                <w:color w:val="000000"/>
                <w:spacing w:val="-1"/>
                <w:sz w:val="24"/>
                <w:szCs w:val="24"/>
              </w:rPr>
              <w:br/>
              <w:t>кручении и изгибе;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выбирать рациональные формы поперечных сечений;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883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расчеты зубчатых и червячных передач, передачи «винт-гайка»,</w:t>
            </w:r>
            <w:r w:rsidRPr="00E566B3">
              <w:rPr>
                <w:color w:val="000000"/>
                <w:spacing w:val="-1"/>
                <w:sz w:val="24"/>
                <w:szCs w:val="24"/>
              </w:rPr>
              <w:br/>
              <w:t>шпоночных соединений на контактную прочность;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проектировочный и проверочный расчеты валов;</w:t>
            </w:r>
          </w:p>
          <w:p w:rsidR="000F203F" w:rsidRPr="00E566B3" w:rsidRDefault="000F203F" w:rsidP="000F203F">
            <w:pPr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5670" w:type="dxa"/>
          </w:tcPr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основные понятия и аксиомы теоретической механики;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1325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условия равновесия системы сходящихся сил и системы произвольно</w:t>
            </w:r>
            <w:r w:rsidRPr="00E566B3">
              <w:rPr>
                <w:color w:val="000000"/>
                <w:spacing w:val="-1"/>
                <w:sz w:val="24"/>
                <w:szCs w:val="24"/>
              </w:rPr>
              <w:br/>
              <w:t>расположенных сил;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методики решения задач по теоретической механике, сопротивлению материалов;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методику проведения прочностных расчетов деталей машин;</w:t>
            </w:r>
          </w:p>
          <w:p w:rsidR="000F203F" w:rsidRPr="00E566B3" w:rsidRDefault="000F203F" w:rsidP="000F203F">
            <w:pPr>
              <w:rPr>
                <w:b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основы конструирования деталей и сборочных единиц</w:t>
            </w:r>
          </w:p>
        </w:tc>
      </w:tr>
    </w:tbl>
    <w:p w:rsidR="00F4161B" w:rsidRDefault="00F4161B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5F70F4" w:rsidRDefault="005F70F4" w:rsidP="00AB773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04"/>
        <w:gridCol w:w="76"/>
        <w:gridCol w:w="1862"/>
      </w:tblGrid>
      <w:tr w:rsidR="005F70F4" w:rsidRPr="00E566B3" w:rsidTr="00B81B7F">
        <w:trPr>
          <w:trHeight w:val="460"/>
        </w:trPr>
        <w:tc>
          <w:tcPr>
            <w:tcW w:w="4073" w:type="pct"/>
            <w:gridSpan w:val="2"/>
            <w:vAlign w:val="center"/>
          </w:tcPr>
          <w:p w:rsidR="005F70F4" w:rsidRPr="00E566B3" w:rsidRDefault="005F70F4" w:rsidP="00B81B7F">
            <w:pPr>
              <w:jc w:val="center"/>
              <w:rPr>
                <w:sz w:val="24"/>
                <w:szCs w:val="24"/>
              </w:rPr>
            </w:pPr>
            <w:r w:rsidRPr="00E566B3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</w:tcPr>
          <w:p w:rsidR="005F70F4" w:rsidRPr="00E566B3" w:rsidRDefault="005F70F4" w:rsidP="00B81B7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566B3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5F70F4" w:rsidRPr="00E566B3" w:rsidRDefault="005F70F4" w:rsidP="00B81B7F">
            <w:pPr>
              <w:jc w:val="center"/>
              <w:rPr>
                <w:iCs/>
                <w:sz w:val="24"/>
                <w:szCs w:val="24"/>
              </w:rPr>
            </w:pPr>
            <w:r w:rsidRPr="00E566B3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5F70F4" w:rsidRPr="00E566B3" w:rsidTr="00B81B7F">
        <w:trPr>
          <w:trHeight w:val="285"/>
        </w:trPr>
        <w:tc>
          <w:tcPr>
            <w:tcW w:w="4073" w:type="pct"/>
            <w:gridSpan w:val="2"/>
          </w:tcPr>
          <w:p w:rsidR="005F70F4" w:rsidRPr="00E566B3" w:rsidRDefault="005F70F4" w:rsidP="00B81B7F">
            <w:pPr>
              <w:rPr>
                <w:b/>
                <w:bCs/>
                <w:sz w:val="24"/>
                <w:szCs w:val="24"/>
              </w:rPr>
            </w:pPr>
            <w:r w:rsidRPr="00E566B3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927" w:type="pct"/>
          </w:tcPr>
          <w:p w:rsidR="005F70F4" w:rsidRPr="00E566B3" w:rsidRDefault="005F70F4" w:rsidP="00397B0F">
            <w:pPr>
              <w:jc w:val="center"/>
              <w:rPr>
                <w:b/>
                <w:iCs/>
                <w:sz w:val="24"/>
                <w:szCs w:val="24"/>
              </w:rPr>
            </w:pPr>
            <w:r w:rsidRPr="00E566B3">
              <w:rPr>
                <w:b/>
                <w:iCs/>
                <w:sz w:val="24"/>
                <w:szCs w:val="24"/>
              </w:rPr>
              <w:t>1</w:t>
            </w:r>
            <w:r w:rsidR="00397B0F" w:rsidRPr="00E566B3">
              <w:rPr>
                <w:b/>
                <w:iCs/>
                <w:sz w:val="24"/>
                <w:szCs w:val="24"/>
              </w:rPr>
              <w:t>92</w:t>
            </w:r>
          </w:p>
        </w:tc>
      </w:tr>
      <w:tr w:rsidR="005F70F4" w:rsidRPr="00E566B3" w:rsidTr="00B81B7F">
        <w:tc>
          <w:tcPr>
            <w:tcW w:w="4073" w:type="pct"/>
            <w:gridSpan w:val="2"/>
          </w:tcPr>
          <w:p w:rsidR="005F70F4" w:rsidRPr="00E566B3" w:rsidRDefault="005F70F4" w:rsidP="00B81B7F">
            <w:pPr>
              <w:jc w:val="both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5F70F4" w:rsidRPr="00E566B3" w:rsidRDefault="005F70F4" w:rsidP="00B81B7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5F70F4" w:rsidRPr="00E566B3" w:rsidTr="00B81B7F">
        <w:tc>
          <w:tcPr>
            <w:tcW w:w="4073" w:type="pct"/>
            <w:gridSpan w:val="2"/>
          </w:tcPr>
          <w:p w:rsidR="005F70F4" w:rsidRPr="00E566B3" w:rsidRDefault="005F70F4" w:rsidP="00B81B7F">
            <w:pPr>
              <w:jc w:val="both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927" w:type="pct"/>
          </w:tcPr>
          <w:p w:rsidR="005F70F4" w:rsidRPr="00E566B3" w:rsidRDefault="00242706" w:rsidP="00B81B7F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122</w:t>
            </w:r>
          </w:p>
        </w:tc>
      </w:tr>
      <w:tr w:rsidR="005F70F4" w:rsidRPr="00E566B3" w:rsidTr="00B81B7F">
        <w:tc>
          <w:tcPr>
            <w:tcW w:w="4073" w:type="pct"/>
            <w:gridSpan w:val="2"/>
          </w:tcPr>
          <w:p w:rsidR="005F70F4" w:rsidRPr="00E566B3" w:rsidRDefault="005F70F4" w:rsidP="00B81B7F">
            <w:pPr>
              <w:jc w:val="both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5F70F4" w:rsidRPr="00E566B3" w:rsidRDefault="00242706" w:rsidP="00B81B7F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52</w:t>
            </w:r>
          </w:p>
        </w:tc>
      </w:tr>
      <w:tr w:rsidR="005F70F4" w:rsidRPr="00E566B3" w:rsidTr="00B81B7F">
        <w:tc>
          <w:tcPr>
            <w:tcW w:w="4073" w:type="pct"/>
            <w:gridSpan w:val="2"/>
          </w:tcPr>
          <w:p w:rsidR="005F70F4" w:rsidRPr="00E566B3" w:rsidRDefault="005F70F4" w:rsidP="00B81B7F">
            <w:pPr>
              <w:jc w:val="both"/>
              <w:rPr>
                <w:bCs/>
                <w:sz w:val="24"/>
                <w:szCs w:val="24"/>
              </w:rPr>
            </w:pPr>
            <w:r w:rsidRPr="00E566B3">
              <w:rPr>
                <w:b/>
                <w:bCs/>
                <w:sz w:val="24"/>
                <w:szCs w:val="24"/>
              </w:rPr>
              <w:t xml:space="preserve">     </w:t>
            </w:r>
            <w:r w:rsidRPr="00E566B3">
              <w:rPr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5F70F4" w:rsidRPr="00E566B3" w:rsidRDefault="005F70F4" w:rsidP="00C45924">
            <w:pPr>
              <w:jc w:val="center"/>
              <w:rPr>
                <w:b/>
                <w:iCs/>
                <w:sz w:val="24"/>
                <w:szCs w:val="24"/>
              </w:rPr>
            </w:pPr>
            <w:r w:rsidRPr="00E566B3">
              <w:rPr>
                <w:b/>
                <w:iCs/>
                <w:sz w:val="24"/>
                <w:szCs w:val="24"/>
              </w:rPr>
              <w:t>1</w:t>
            </w:r>
            <w:r w:rsidR="00C45924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397B0F" w:rsidRPr="00E566B3" w:rsidTr="00B81B7F">
        <w:tc>
          <w:tcPr>
            <w:tcW w:w="4073" w:type="pct"/>
            <w:gridSpan w:val="2"/>
          </w:tcPr>
          <w:p w:rsidR="00397B0F" w:rsidRPr="00E566B3" w:rsidRDefault="00397B0F" w:rsidP="00B81B7F">
            <w:pPr>
              <w:jc w:val="both"/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927" w:type="pct"/>
          </w:tcPr>
          <w:p w:rsidR="00397B0F" w:rsidRPr="00E566B3" w:rsidRDefault="00C45924" w:rsidP="005F70F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397B0F" w:rsidRPr="00E566B3" w:rsidTr="008C7A6D">
        <w:tc>
          <w:tcPr>
            <w:tcW w:w="4035" w:type="pct"/>
          </w:tcPr>
          <w:p w:rsidR="00397B0F" w:rsidRPr="00E566B3" w:rsidRDefault="00397B0F" w:rsidP="00397B0F">
            <w:pPr>
              <w:rPr>
                <w:b/>
                <w:iCs/>
                <w:sz w:val="24"/>
                <w:szCs w:val="24"/>
              </w:rPr>
            </w:pPr>
            <w:r w:rsidRPr="00E566B3">
              <w:rPr>
                <w:b/>
                <w:iCs/>
                <w:sz w:val="24"/>
                <w:szCs w:val="24"/>
              </w:rPr>
              <w:t xml:space="preserve">Промежуточная аттестация  в  форме  </w:t>
            </w:r>
            <w:r w:rsidRPr="00E566B3">
              <w:rPr>
                <w:b/>
                <w:sz w:val="24"/>
                <w:szCs w:val="24"/>
              </w:rPr>
              <w:t>экзамена</w:t>
            </w:r>
          </w:p>
        </w:tc>
        <w:tc>
          <w:tcPr>
            <w:tcW w:w="965" w:type="pct"/>
            <w:gridSpan w:val="2"/>
          </w:tcPr>
          <w:p w:rsidR="00397B0F" w:rsidRPr="00E566B3" w:rsidRDefault="00397B0F" w:rsidP="00397B0F">
            <w:pPr>
              <w:jc w:val="center"/>
              <w:rPr>
                <w:b/>
                <w:iCs/>
                <w:sz w:val="24"/>
                <w:szCs w:val="24"/>
              </w:rPr>
            </w:pPr>
            <w:r w:rsidRPr="00E566B3">
              <w:rPr>
                <w:b/>
                <w:iCs/>
                <w:sz w:val="24"/>
                <w:szCs w:val="24"/>
              </w:rPr>
              <w:t>6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B81B7F" w:rsidRPr="00232959">
        <w:rPr>
          <w:rFonts w:eastAsia="Times New Roman"/>
          <w:b/>
          <w:bCs/>
          <w:sz w:val="28"/>
          <w:szCs w:val="28"/>
        </w:rPr>
        <w:t>ОП</w:t>
      </w:r>
      <w:r w:rsidR="00242706">
        <w:rPr>
          <w:rFonts w:eastAsia="Times New Roman"/>
          <w:b/>
          <w:bCs/>
          <w:sz w:val="28"/>
          <w:szCs w:val="28"/>
        </w:rPr>
        <w:t>Ц</w:t>
      </w:r>
      <w:r w:rsidR="00B81B7F" w:rsidRPr="00232959">
        <w:rPr>
          <w:rFonts w:eastAsia="Times New Roman"/>
          <w:b/>
          <w:bCs/>
          <w:sz w:val="28"/>
          <w:szCs w:val="28"/>
        </w:rPr>
        <w:t>. 0</w:t>
      </w:r>
      <w:r w:rsidR="00B81B7F">
        <w:rPr>
          <w:rFonts w:eastAsia="Times New Roman"/>
          <w:b/>
          <w:bCs/>
          <w:sz w:val="28"/>
          <w:szCs w:val="28"/>
        </w:rPr>
        <w:t>2</w:t>
      </w:r>
      <w:r w:rsidR="00B81B7F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B81B7F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B81B7F" w:rsidRDefault="00B81B7F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160"/>
        <w:gridCol w:w="1427"/>
        <w:gridCol w:w="1370"/>
      </w:tblGrid>
      <w:tr w:rsidR="001B453C" w:rsidRPr="00F4464C" w:rsidTr="00F4464C">
        <w:trPr>
          <w:trHeight w:val="65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F4464C" w:rsidRDefault="001B453C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F4464C" w:rsidRDefault="001B453C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F4464C" w:rsidRDefault="001B453C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F4464C" w:rsidRDefault="00367634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Коды ОК и ПК</w:t>
            </w:r>
          </w:p>
        </w:tc>
      </w:tr>
      <w:tr w:rsidR="005F70F4" w:rsidRPr="00F4464C" w:rsidTr="00B81B7F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F4" w:rsidRPr="00F4464C" w:rsidRDefault="005F70F4" w:rsidP="001B453C">
            <w:pPr>
              <w:jc w:val="both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Раздел 1.Теоретическая механика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F4" w:rsidRPr="00F4464C" w:rsidRDefault="004A6DA7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0F4" w:rsidRPr="00F4464C" w:rsidRDefault="005F70F4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4AB8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AB8" w:rsidRPr="00F4464C" w:rsidRDefault="005E4AB8" w:rsidP="000E7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4464C">
              <w:rPr>
                <w:rFonts w:eastAsia="Calibri"/>
                <w:b/>
                <w:bCs/>
                <w:sz w:val="24"/>
                <w:szCs w:val="24"/>
              </w:rPr>
              <w:t>Введение</w:t>
            </w:r>
            <w:r w:rsidRPr="00F4464C">
              <w:rPr>
                <w:b/>
                <w:sz w:val="24"/>
                <w:szCs w:val="24"/>
              </w:rPr>
              <w:t xml:space="preserve"> </w:t>
            </w:r>
            <w:r w:rsidRPr="00F4464C">
              <w:rPr>
                <w:rFonts w:eastAsia="Calibri"/>
                <w:b/>
                <w:bCs/>
                <w:sz w:val="24"/>
                <w:szCs w:val="24"/>
              </w:rPr>
              <w:t>Основные понятия и аксиомы статики.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B8" w:rsidRPr="00F4464C" w:rsidRDefault="005E4AB8" w:rsidP="001B453C">
            <w:pPr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AB8" w:rsidRPr="00F4464C" w:rsidRDefault="005E4AB8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AB8" w:rsidRPr="00F4464C" w:rsidRDefault="005E4AB8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4AB8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AB8" w:rsidRPr="00F4464C" w:rsidRDefault="005E4AB8" w:rsidP="000E7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B8" w:rsidRPr="00F4464C" w:rsidRDefault="005E4AB8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Содержание технической механики, ее роль и значение в технике. Материя и движение. Механическое движение. Основные части теоретической механики: статика, кинематика, динамика. Сопротивление материалов. Детали машин. Роль учебной дисциплины «Техническая механика» в общепрофессиональной подготовке специалиста.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AB8" w:rsidRPr="00F4464C" w:rsidRDefault="005E4AB8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AB8" w:rsidRPr="00F4464C" w:rsidRDefault="005E4AB8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5713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713" w:rsidRPr="00F4464C" w:rsidRDefault="004A5713" w:rsidP="000E7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1.1. Плоская система сходящихся сил.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13" w:rsidRPr="00F4464C" w:rsidRDefault="004A5713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713" w:rsidRPr="00F4464C" w:rsidRDefault="009C4E7E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13" w:rsidRPr="00F4464C" w:rsidRDefault="004A5713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5713" w:rsidRPr="00F4464C" w:rsidTr="00F4464C">
        <w:trPr>
          <w:trHeight w:val="806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13" w:rsidRPr="00F4464C" w:rsidRDefault="004A5713" w:rsidP="001B453C">
            <w:pPr>
              <w:rPr>
                <w:b/>
                <w:bCs/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713" w:rsidRPr="00F4464C" w:rsidRDefault="004A5713" w:rsidP="0024270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Материальная точка, абсолютно твердое тело.  Сила. Система сил. Равнодействующая и уравновешивающая силы. Аксиомы статики. Связи и их реакции. Система сходящихся сил. Определение равнодействующей геометрическим способом. Геометрическое условие равновесия. Проекция силы на ось, правило знаков. Аналитическое определение равнодействующей. Уравнения равновесия в аналитической форме.</w:t>
            </w:r>
            <w:r w:rsidRPr="00F4464C">
              <w:rPr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13" w:rsidRPr="00F4464C" w:rsidRDefault="009C4E7E" w:rsidP="001B453C">
            <w:pPr>
              <w:jc w:val="center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13" w:rsidRPr="00F4464C" w:rsidRDefault="004A5713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5713" w:rsidRPr="00F4464C" w:rsidTr="00F4464C">
        <w:trPr>
          <w:trHeight w:val="549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13" w:rsidRPr="00F4464C" w:rsidRDefault="004A5713" w:rsidP="001B453C">
            <w:pPr>
              <w:rPr>
                <w:b/>
                <w:bCs/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713" w:rsidRPr="00F4464C" w:rsidRDefault="004A5713" w:rsidP="00242706">
            <w:pPr>
              <w:jc w:val="both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Практические работы</w:t>
            </w:r>
            <w:r w:rsidRPr="00F4464C">
              <w:rPr>
                <w:sz w:val="24"/>
                <w:szCs w:val="24"/>
              </w:rPr>
              <w:t xml:space="preserve"> </w:t>
            </w:r>
          </w:p>
          <w:p w:rsidR="004A5713" w:rsidRPr="00F4464C" w:rsidRDefault="004A5713" w:rsidP="00242706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Определение равнодействующей плоской системы сходящихся сил аналитически.</w:t>
            </w:r>
          </w:p>
          <w:p w:rsidR="004A5713" w:rsidRPr="00F4464C" w:rsidRDefault="004A5713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Решение задач на определение реакции связей графически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13" w:rsidRPr="00F4464C" w:rsidRDefault="009C4E7E" w:rsidP="001B453C">
            <w:pPr>
              <w:jc w:val="center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13" w:rsidRPr="00F4464C" w:rsidRDefault="004A5713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5713" w:rsidRPr="00F4464C" w:rsidTr="00F4464C">
        <w:trPr>
          <w:trHeight w:val="233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713" w:rsidRPr="00F4464C" w:rsidRDefault="004A5713" w:rsidP="000E74EE">
            <w:pPr>
              <w:rPr>
                <w:rFonts w:eastAsia="Calibri"/>
                <w:bCs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 xml:space="preserve">Тема 1.2. Пара сил и момент силы относительно точки.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713" w:rsidRPr="00F4464C" w:rsidRDefault="004A5713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13" w:rsidRPr="00F4464C" w:rsidRDefault="009C4E7E" w:rsidP="001B453C">
            <w:pPr>
              <w:jc w:val="center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13" w:rsidRPr="00F4464C" w:rsidRDefault="004A5713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5713" w:rsidRPr="00F4464C" w:rsidTr="00F4464C">
        <w:trPr>
          <w:trHeight w:val="1116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13" w:rsidRPr="00F4464C" w:rsidRDefault="004A5713" w:rsidP="001B453C">
            <w:pPr>
              <w:rPr>
                <w:rFonts w:eastAsia="Calibri"/>
                <w:bCs/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left w:val="single" w:sz="4" w:space="0" w:color="auto"/>
              <w:right w:val="single" w:sz="4" w:space="0" w:color="auto"/>
            </w:tcBorders>
          </w:tcPr>
          <w:p w:rsidR="004A5713" w:rsidRPr="00F4464C" w:rsidRDefault="004A5713" w:rsidP="0024270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Пара сил. Момент пары. Момент силы относительно точки. Приведение силы к данной точке. Приведение плоской системы произвольно расположенных сил к данному центру. Главный вектор и главный момент системы сил и их свойства. Равнодействующая главной системы произвольных сил. Теорема Вариньона. Равновесие системы. Три виды уравнения равновесия. Балочные системы. Точка классификации нагрузок: сосредоточенная сила, сосредоточенный момент, распределенная нагрузка. Виды опор. Решение задач на определение опорных реакций.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5713" w:rsidRPr="00F4464C" w:rsidRDefault="004A5713" w:rsidP="001B453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13" w:rsidRPr="00F4464C" w:rsidRDefault="004A5713" w:rsidP="001B453C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FA60C1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C1" w:rsidRPr="00F4464C" w:rsidRDefault="00FA60C1" w:rsidP="001C59E7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 xml:space="preserve">Тема 1.3. </w:t>
            </w:r>
            <w:r w:rsidR="000E74EE" w:rsidRPr="00F4464C">
              <w:rPr>
                <w:b/>
                <w:sz w:val="24"/>
                <w:szCs w:val="24"/>
              </w:rPr>
              <w:t>Плоская система произвольно расположенных сил.</w:t>
            </w:r>
            <w:r w:rsidRPr="00F4464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C1" w:rsidRPr="00F4464C" w:rsidRDefault="00FA60C1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C1" w:rsidRPr="00F4464C" w:rsidRDefault="0089349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0C1" w:rsidRPr="00F4464C" w:rsidRDefault="00FA60C1" w:rsidP="001C59E7">
            <w:pPr>
              <w:jc w:val="center"/>
              <w:rPr>
                <w:rFonts w:eastAsia="Calibri"/>
                <w:bCs/>
                <w:color w:val="3366FF"/>
                <w:sz w:val="24"/>
                <w:szCs w:val="24"/>
              </w:rPr>
            </w:pPr>
          </w:p>
        </w:tc>
      </w:tr>
      <w:tr w:rsidR="00FA60C1" w:rsidRPr="00F4464C" w:rsidTr="00F4464C">
        <w:trPr>
          <w:trHeight w:val="369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C1" w:rsidRPr="00F4464C" w:rsidRDefault="00FF5114" w:rsidP="00242706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Приведение системы сил к центру. Равновесие произвольной плоской системы. Балочные системы.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89349C" w:rsidP="001C59E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A60C1" w:rsidRPr="00F4464C" w:rsidTr="00F4464C">
        <w:trPr>
          <w:trHeight w:val="583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C1" w:rsidRPr="00F4464C" w:rsidRDefault="00FA60C1" w:rsidP="00FA60C1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Практические работы</w:t>
            </w:r>
          </w:p>
          <w:p w:rsidR="00FA60C1" w:rsidRPr="00F4464C" w:rsidRDefault="004904DA" w:rsidP="00FA60C1">
            <w:pPr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Определение опорных реакций балок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4904DA" w:rsidP="001C59E7">
            <w:pPr>
              <w:jc w:val="center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A60C1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C1" w:rsidRPr="00F4464C" w:rsidRDefault="00FA60C1" w:rsidP="001C59E7">
            <w:pPr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lastRenderedPageBreak/>
              <w:t>Тема 1.4. Пространственная система сил</w:t>
            </w:r>
            <w:r w:rsidRPr="00F446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C1" w:rsidRPr="00F4464C" w:rsidRDefault="00FA60C1" w:rsidP="004B3AAE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C1" w:rsidRPr="00F4464C" w:rsidRDefault="0089349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A60C1" w:rsidRPr="00F4464C" w:rsidRDefault="00FA60C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A60C1" w:rsidRPr="00F4464C" w:rsidTr="00F4464C">
        <w:trPr>
          <w:trHeight w:val="471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C1" w:rsidRPr="00F4464C" w:rsidRDefault="00FA60C1" w:rsidP="002427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Разложение силы по трем осям координат. Пространственная система сходящихся сил, ее равновесие. Момент силы относительно оси. Пространственная система произвольно расположенных сил, ее равновесие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0C1" w:rsidRPr="00F4464C" w:rsidRDefault="00FA60C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D51C60" w:rsidRPr="00F4464C" w:rsidTr="00F4464C">
        <w:trPr>
          <w:trHeight w:val="321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1C60" w:rsidRPr="00F4464C" w:rsidRDefault="00D51C60" w:rsidP="001C59E7">
            <w:pPr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1.5. Центр тяжести</w:t>
            </w:r>
            <w:r w:rsidRPr="00F446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60" w:rsidRPr="00F4464C" w:rsidRDefault="00D51C60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C60" w:rsidRPr="00F4464C" w:rsidRDefault="00EC62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51C60" w:rsidRPr="00F4464C" w:rsidRDefault="00D51C6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D51C60" w:rsidRPr="00F4464C" w:rsidTr="00F4464C">
        <w:trPr>
          <w:trHeight w:val="65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C60" w:rsidRPr="00F4464C" w:rsidRDefault="00D51C60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C60" w:rsidRPr="00F4464C" w:rsidRDefault="00D51C60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Равнодействующая система параллельных сил. Центр системы параллельных сил. Центр тяжести тела. 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проката. Устойчивое, неустойчивое и безразличное равновесие.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C60" w:rsidRPr="00F4464C" w:rsidRDefault="00EC62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C60" w:rsidRPr="00F4464C" w:rsidRDefault="00D51C6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D51C60" w:rsidRPr="00F4464C" w:rsidTr="00F4464C">
        <w:trPr>
          <w:trHeight w:val="42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C60" w:rsidRPr="00F4464C" w:rsidRDefault="00D51C60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C60" w:rsidRPr="00F4464C" w:rsidRDefault="00D51C60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работы</w:t>
            </w:r>
          </w:p>
          <w:p w:rsidR="00D51C60" w:rsidRPr="00F4464C" w:rsidRDefault="00D51C60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C60" w:rsidRPr="00F4464C" w:rsidRDefault="00EC62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C60" w:rsidRPr="00F4464C" w:rsidRDefault="00D51C6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EB20D1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0D1" w:rsidRPr="00F4464C" w:rsidRDefault="00EB20D1" w:rsidP="00EC6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 xml:space="preserve">Тема 1.6. Кинематика. Основные понятия.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D1" w:rsidRPr="00F4464C" w:rsidRDefault="00EB20D1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D1" w:rsidRPr="00F4464C" w:rsidRDefault="00EC62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20D1" w:rsidRPr="00F4464C" w:rsidRDefault="00EB20D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EB20D1" w:rsidRPr="00F4464C" w:rsidTr="00F4464C">
        <w:trPr>
          <w:trHeight w:val="276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0D1" w:rsidRPr="00F4464C" w:rsidRDefault="00EB20D1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Основные понятия кинематики: траектория, путь, время, скорость и ускорение. Способы задания движения. Средняя скорость и скорость в данный момент. Среднее ускорении и ускорение в данный момент. Ускорение в прямолинейном и криволинейном движении. Равномерное и равнопеременное движение: формулы и кинематические графики. Поступательно и вращательное движение твердого тела. Линейные скорости и ускорения точек тела при вращательном движении. Понятие о сложном движении точки и тела. Теорема о сложении скоростей. Разложение плоскопараллельного движения на поступательное и вращательное. Мгновенный центр скоростей, и его свойства 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EB20D1" w:rsidRPr="00F4464C" w:rsidTr="00F4464C">
        <w:trPr>
          <w:trHeight w:val="276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D1" w:rsidRPr="00F4464C" w:rsidRDefault="00EB20D1" w:rsidP="00242706">
            <w:pPr>
              <w:tabs>
                <w:tab w:val="left" w:pos="495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230610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610" w:rsidRPr="00F4464C" w:rsidRDefault="00230610" w:rsidP="001C59E7">
            <w:pPr>
              <w:outlineLvl w:val="0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1.7 Кинематика точки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10" w:rsidRPr="00F4464C" w:rsidRDefault="00230610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10" w:rsidRPr="00F4464C" w:rsidRDefault="009C68B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0610" w:rsidRPr="00F4464C" w:rsidRDefault="0023061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230610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0610" w:rsidRPr="00F4464C" w:rsidRDefault="00230610" w:rsidP="001C59E7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10" w:rsidRPr="00F4464C" w:rsidRDefault="00230610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Способы задания движения точки: естественный и координатный. Кинематические графики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10" w:rsidRPr="00F4464C" w:rsidRDefault="0023061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0610" w:rsidRPr="00F4464C" w:rsidRDefault="0023061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D22E62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outlineLvl w:val="0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1.8 Простейшие движения твердого тела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D22E62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Поступательное движение твердого тела. Вращательные движения твердого тела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D22E62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outlineLvl w:val="0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1.9 Сложное движение точки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D22E62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Сложное движение точки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2E62" w:rsidRPr="00F4464C" w:rsidRDefault="00D22E6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C52DB8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B8" w:rsidRPr="00F4464C" w:rsidRDefault="00C52DB8" w:rsidP="001C59E7">
            <w:pPr>
              <w:outlineLvl w:val="0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1.10 Сложное движение твердого тела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B8" w:rsidRPr="00F4464C" w:rsidRDefault="00C52DB8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B8" w:rsidRPr="00F4464C" w:rsidRDefault="00C52DB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52DB8" w:rsidRPr="00F4464C" w:rsidRDefault="00C52DB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C52DB8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B8" w:rsidRPr="00F4464C" w:rsidRDefault="00C52DB8" w:rsidP="001C59E7">
            <w:pPr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B8" w:rsidRPr="00F4464C" w:rsidRDefault="00C52DB8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Плоскопараллельное движение. Определение скоростей точек плоского механизма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B8" w:rsidRPr="00F4464C" w:rsidRDefault="00C52DB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52DB8" w:rsidRPr="00F4464C" w:rsidRDefault="00C52DB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EB20D1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0D1" w:rsidRPr="00F4464C" w:rsidRDefault="00EB20D1" w:rsidP="001B1BED">
            <w:pPr>
              <w:outlineLvl w:val="0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1.</w:t>
            </w:r>
            <w:r w:rsidR="001B1BED" w:rsidRPr="00F4464C">
              <w:rPr>
                <w:b/>
                <w:bCs/>
                <w:sz w:val="24"/>
                <w:szCs w:val="24"/>
              </w:rPr>
              <w:t>11</w:t>
            </w:r>
            <w:r w:rsidRPr="00F4464C">
              <w:rPr>
                <w:b/>
                <w:bCs/>
                <w:sz w:val="24"/>
                <w:szCs w:val="24"/>
              </w:rPr>
              <w:t xml:space="preserve"> </w:t>
            </w:r>
            <w:r w:rsidR="001B1BED" w:rsidRPr="00F4464C">
              <w:rPr>
                <w:b/>
                <w:bCs/>
                <w:sz w:val="24"/>
                <w:szCs w:val="24"/>
              </w:rPr>
              <w:t>Основные понятия и аксиомы динамики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D1" w:rsidRPr="00F4464C" w:rsidRDefault="00EB20D1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D1" w:rsidRPr="00F4464C" w:rsidRDefault="003653C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20D1" w:rsidRPr="00F4464C" w:rsidRDefault="00EB20D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EB20D1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D1" w:rsidRPr="00F4464C" w:rsidRDefault="00EB20D1" w:rsidP="00242706">
            <w:pPr>
              <w:jc w:val="both"/>
              <w:rPr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Основные задачи динамики. Аксиомы динамики. 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D1" w:rsidRPr="00F4464C" w:rsidRDefault="00EB20D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3B751D" w:rsidRPr="00F4464C" w:rsidTr="00F4464C"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51D" w:rsidRPr="00F4464C" w:rsidRDefault="003B751D" w:rsidP="003653CA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lastRenderedPageBreak/>
              <w:t>Тема 1.12 Движения материальной точки. Метод кинетостатики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1D" w:rsidRPr="00F4464C" w:rsidRDefault="003B751D" w:rsidP="00EB20D1">
            <w:pPr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1D" w:rsidRPr="00F4464C" w:rsidRDefault="003653CA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1D" w:rsidRPr="00F4464C" w:rsidRDefault="003B751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3B751D" w:rsidRPr="00F4464C" w:rsidTr="00F4464C"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1D" w:rsidRPr="00F4464C" w:rsidRDefault="003B751D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1D" w:rsidRPr="00F4464C" w:rsidRDefault="003B751D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Сила инерции при прямолинейном и криволинейном движениях. Принцип </w:t>
            </w:r>
            <w:proofErr w:type="spellStart"/>
            <w:r w:rsidRPr="00F4464C">
              <w:rPr>
                <w:bCs/>
                <w:sz w:val="24"/>
                <w:szCs w:val="24"/>
              </w:rPr>
              <w:t>Д’Аламбера</w:t>
            </w:r>
            <w:proofErr w:type="spellEnd"/>
            <w:r w:rsidRPr="00F4464C">
              <w:rPr>
                <w:bCs/>
                <w:sz w:val="24"/>
                <w:szCs w:val="24"/>
              </w:rPr>
              <w:t>: метод кинетостатики. Работа постоянной силы при прямолинейном движении. Понятие о работе переменной силы на криволинейном пути. Мощность, КПД, Работа и мощность при вращательном движении. Вращающий момент. Определение вращающего момента на валах механических передач. Теорема об изменении количества движения. Теорема об изменении кинетической энергии. Уравнение поступательного и вращательного движения твердого тела.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1D" w:rsidRPr="00F4464C" w:rsidRDefault="003B751D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51D" w:rsidRPr="00F4464C" w:rsidRDefault="003B751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03F1E" w:rsidRPr="00F4464C" w:rsidTr="00F4464C"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1.13 Трение. Работа и мощность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1E" w:rsidRPr="00F4464C" w:rsidRDefault="00F03F1E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03F1E" w:rsidRPr="00F4464C" w:rsidTr="00F4464C"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1E" w:rsidRPr="00F4464C" w:rsidRDefault="00F03F1E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Работа и мощность при поступательном и вращательном движении. Трение. Определение работы и мощности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03F1E" w:rsidRPr="00F4464C" w:rsidTr="00F4464C"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F03F1E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1.14 Общие теоремы динамики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1E" w:rsidRPr="00F4464C" w:rsidRDefault="00F03F1E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5E4AB8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03F1E" w:rsidRPr="00F4464C" w:rsidTr="00F4464C"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1E" w:rsidRPr="00F4464C" w:rsidRDefault="00F03F1E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Теоремы: об изменении количества движения, об изменении кинетической энергии. Определение параметров движения точки.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F1E" w:rsidRPr="00F4464C" w:rsidRDefault="00F03F1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B81B7F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1C59E7" w:rsidP="00242706">
            <w:pPr>
              <w:tabs>
                <w:tab w:val="left" w:pos="495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Раздел 2. Сопротивление материалов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EE027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48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727286" w:rsidRPr="00F4464C" w:rsidTr="00F4464C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86" w:rsidRPr="00F4464C" w:rsidRDefault="00727286" w:rsidP="00897620">
            <w:pPr>
              <w:outlineLvl w:val="0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 xml:space="preserve">Тема 2.1. Основные положения сопромата.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86" w:rsidRPr="00F4464C" w:rsidRDefault="00727286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86" w:rsidRPr="00F4464C" w:rsidRDefault="004A6DA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7286" w:rsidRPr="00F4464C" w:rsidRDefault="0072728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727286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286" w:rsidRPr="00F4464C" w:rsidRDefault="00727286" w:rsidP="001C59E7">
            <w:pPr>
              <w:rPr>
                <w:b/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86" w:rsidRPr="00F4464C" w:rsidRDefault="00727286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Задачи сопромата. Понятие о расчетах на прочность и устойчивость.  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6" w:rsidRPr="00F4464C" w:rsidRDefault="0072728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286" w:rsidRPr="00F4464C" w:rsidRDefault="0072728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8D010C" w:rsidRPr="00F4464C" w:rsidTr="00F4464C"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10C" w:rsidRPr="00F4464C" w:rsidRDefault="008D010C" w:rsidP="008D010C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2.2 Растяжение и сжатие.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0C" w:rsidRPr="00F4464C" w:rsidRDefault="008D010C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8D010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8D010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8D010C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8D010C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0C" w:rsidRPr="00F4464C" w:rsidRDefault="008D010C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Деформации упругие и пластичные. Классификация нагрузок. Основные виды деформации. Метод сечений. Напряжения: полное, нормальное, касательное. 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 Испытание материалов на растяжение и сжатие при статическом </w:t>
            </w:r>
            <w:proofErr w:type="spellStart"/>
            <w:r w:rsidRPr="00F4464C">
              <w:rPr>
                <w:bCs/>
                <w:sz w:val="24"/>
                <w:szCs w:val="24"/>
              </w:rPr>
              <w:t>нагружении</w:t>
            </w:r>
            <w:proofErr w:type="spellEnd"/>
            <w:r w:rsidRPr="00F4464C">
              <w:rPr>
                <w:bCs/>
                <w:sz w:val="24"/>
                <w:szCs w:val="24"/>
              </w:rPr>
              <w:t>. Коэффициент запаса прочности. Расчеты на прочность: проверочный, проектный, расчет допустимой нагрузки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933864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8D010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8D010C" w:rsidRPr="00F4464C" w:rsidTr="00F4464C"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8D010C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0C" w:rsidRPr="00F4464C" w:rsidRDefault="008D010C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работы</w:t>
            </w:r>
          </w:p>
          <w:p w:rsidR="008D010C" w:rsidRPr="00F4464C" w:rsidRDefault="008D010C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Выполнение расчетно-графическ</w:t>
            </w:r>
            <w:r w:rsidR="00D00071" w:rsidRPr="00F4464C">
              <w:rPr>
                <w:bCs/>
                <w:sz w:val="24"/>
                <w:szCs w:val="24"/>
              </w:rPr>
              <w:t>их</w:t>
            </w:r>
            <w:r w:rsidRPr="00F4464C">
              <w:rPr>
                <w:bCs/>
                <w:sz w:val="24"/>
                <w:szCs w:val="24"/>
              </w:rPr>
              <w:t xml:space="preserve"> рабо</w:t>
            </w:r>
            <w:r w:rsidR="003A4702" w:rsidRPr="00F4464C">
              <w:rPr>
                <w:bCs/>
                <w:sz w:val="24"/>
                <w:szCs w:val="24"/>
              </w:rPr>
              <w:t>т</w:t>
            </w:r>
            <w:r w:rsidRPr="00F4464C">
              <w:rPr>
                <w:bCs/>
                <w:sz w:val="24"/>
                <w:szCs w:val="24"/>
              </w:rPr>
              <w:t xml:space="preserve"> по теме растяжение-сжатие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933864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10C" w:rsidRPr="00F4464C" w:rsidRDefault="008D010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727286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86" w:rsidRPr="00F4464C" w:rsidRDefault="00727286" w:rsidP="00D00071">
            <w:pPr>
              <w:outlineLvl w:val="0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2.</w:t>
            </w:r>
            <w:r w:rsidR="00D00071" w:rsidRPr="00F4464C">
              <w:rPr>
                <w:b/>
                <w:bCs/>
                <w:sz w:val="24"/>
                <w:szCs w:val="24"/>
              </w:rPr>
              <w:t>3</w:t>
            </w:r>
            <w:r w:rsidRPr="00F4464C">
              <w:rPr>
                <w:b/>
                <w:bCs/>
                <w:sz w:val="24"/>
                <w:szCs w:val="24"/>
              </w:rPr>
              <w:t xml:space="preserve">. Практические расчеты на срез и смятие.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86" w:rsidRPr="00F4464C" w:rsidRDefault="00727286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86" w:rsidRPr="00F4464C" w:rsidRDefault="003A470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7286" w:rsidRPr="00F4464C" w:rsidRDefault="0072728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727286" w:rsidRPr="00F4464C" w:rsidTr="00F4464C">
        <w:trPr>
          <w:trHeight w:val="527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286" w:rsidRPr="00F4464C" w:rsidRDefault="00727286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86" w:rsidRPr="00F4464C" w:rsidRDefault="00727286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Срез, основные расчетные предпосылки, основные расчетные формулы, условие прочности. Смятие, условности расчета, расчетные формулы, условия прочности. Примеры расчетов.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286" w:rsidRPr="00F4464C" w:rsidRDefault="0072728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6" w:rsidRPr="00F4464C" w:rsidRDefault="0072728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3A4702" w:rsidRPr="00F4464C" w:rsidTr="00F4464C">
        <w:trPr>
          <w:trHeight w:val="127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02" w:rsidRPr="00F4464C" w:rsidRDefault="003A4702" w:rsidP="00D00071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2.4</w:t>
            </w:r>
            <w:r w:rsidRPr="00F4464C">
              <w:rPr>
                <w:sz w:val="24"/>
                <w:szCs w:val="24"/>
              </w:rPr>
              <w:t xml:space="preserve"> </w:t>
            </w:r>
            <w:r w:rsidRPr="00F4464C">
              <w:rPr>
                <w:b/>
                <w:sz w:val="24"/>
                <w:szCs w:val="24"/>
              </w:rPr>
              <w:t>Геометрические характеристики плоских сечений.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02" w:rsidRPr="00F4464C" w:rsidRDefault="003A4702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702" w:rsidRPr="00F4464C" w:rsidRDefault="003A4702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702" w:rsidRPr="00F4464C" w:rsidRDefault="003A470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3A4702" w:rsidRPr="00F4464C" w:rsidTr="00F4464C">
        <w:trPr>
          <w:trHeight w:val="664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702" w:rsidRPr="00F4464C" w:rsidRDefault="003A4702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02" w:rsidRPr="00F4464C" w:rsidRDefault="003A4702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Статический момент площади сечения. Осевой, полярный и центробежный моменты инерции. Моменты инерции простейших сечений: прямоугольника , круга, кольца, определение главных центральных моментов инерции составных сечений.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702" w:rsidRPr="00F4464C" w:rsidRDefault="003A4702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702" w:rsidRPr="00F4464C" w:rsidRDefault="003A470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BF576B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BF576B" w:rsidP="00AB27BE">
            <w:pPr>
              <w:outlineLvl w:val="0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lastRenderedPageBreak/>
              <w:t>Тема 2.</w:t>
            </w:r>
            <w:r w:rsidR="00AB27BE" w:rsidRPr="00F4464C">
              <w:rPr>
                <w:b/>
                <w:bCs/>
                <w:sz w:val="24"/>
                <w:szCs w:val="24"/>
              </w:rPr>
              <w:t>5</w:t>
            </w:r>
            <w:r w:rsidRPr="00F4464C">
              <w:rPr>
                <w:b/>
                <w:bCs/>
                <w:sz w:val="24"/>
                <w:szCs w:val="24"/>
              </w:rPr>
              <w:t>. Кручение.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F4464C" w:rsidRDefault="00BF576B" w:rsidP="001C59E7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933864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BF576B" w:rsidRPr="00F4464C" w:rsidTr="00F4464C">
        <w:trPr>
          <w:trHeight w:val="779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BF576B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Чистый сдвиг. Закон Гука при сдвиге. Модель сдвига.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закручивания. Расчеты на прочность и жесткость при кручении. Расчеты цилиндрических винтовых пружин на растяжение-сжатие.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BF576B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BF576B" w:rsidP="008C21C3">
            <w:pPr>
              <w:outlineLvl w:val="0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2.</w:t>
            </w:r>
            <w:r w:rsidR="008C21C3" w:rsidRPr="00F4464C">
              <w:rPr>
                <w:b/>
                <w:bCs/>
                <w:sz w:val="24"/>
                <w:szCs w:val="24"/>
              </w:rPr>
              <w:t>6</w:t>
            </w:r>
            <w:r w:rsidRPr="00F4464C">
              <w:rPr>
                <w:b/>
                <w:bCs/>
                <w:sz w:val="24"/>
                <w:szCs w:val="24"/>
              </w:rPr>
              <w:t>. Изгиб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F4464C" w:rsidRDefault="00BF576B" w:rsidP="00242706">
            <w:pPr>
              <w:tabs>
                <w:tab w:val="left" w:pos="4950"/>
              </w:tabs>
              <w:jc w:val="both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AB27B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16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BF576B" w:rsidRPr="00F4464C" w:rsidTr="00F4464C">
        <w:trPr>
          <w:trHeight w:val="701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BF576B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Основные понятия и определения. Классификация видов изгиба. Внутренние силовые факторы при прямом изгибе. Эпюры поперечных сил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нагрузки. Расчеты на прочность при изгибе. Рациональные формы поперечных сечений балок из пластичных и хрупких материалов. Понятие касательных напряжений при изгибе. Линейные угловые перемещения при изгибе, их определение. Расчеты на жесткость.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933864" w:rsidP="001C59E7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BF576B" w:rsidRPr="00F4464C" w:rsidTr="00F4464C">
        <w:trPr>
          <w:trHeight w:val="85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BF576B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занятия</w:t>
            </w:r>
          </w:p>
          <w:p w:rsidR="00BF576B" w:rsidRPr="00F4464C" w:rsidRDefault="00BF576B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  <w:p w:rsidR="00BF576B" w:rsidRPr="00F4464C" w:rsidRDefault="00BF576B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Выполнение расчетов на прочность и жесткость</w:t>
            </w:r>
          </w:p>
          <w:p w:rsidR="00BF576B" w:rsidRPr="00F4464C" w:rsidRDefault="00BF576B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933864" w:rsidP="001C59E7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BF576B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BF576B" w:rsidP="00895EDB">
            <w:pPr>
              <w:outlineLvl w:val="0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2.</w:t>
            </w:r>
            <w:r w:rsidR="00895EDB" w:rsidRPr="00F4464C">
              <w:rPr>
                <w:b/>
                <w:bCs/>
                <w:sz w:val="24"/>
                <w:szCs w:val="24"/>
              </w:rPr>
              <w:t>7</w:t>
            </w:r>
            <w:r w:rsidRPr="00F4464C">
              <w:rPr>
                <w:b/>
                <w:bCs/>
                <w:sz w:val="24"/>
                <w:szCs w:val="24"/>
              </w:rPr>
              <w:t xml:space="preserve"> </w:t>
            </w:r>
            <w:r w:rsidR="00895EDB" w:rsidRPr="00F4464C">
              <w:rPr>
                <w:b/>
                <w:bCs/>
                <w:sz w:val="24"/>
                <w:szCs w:val="24"/>
              </w:rPr>
              <w:t>Сочетание основных деформаций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F4464C" w:rsidRDefault="00BF576B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F4464C" w:rsidRDefault="00AD470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BF576B" w:rsidRPr="00F4464C" w:rsidTr="00F4464C">
        <w:trPr>
          <w:trHeight w:val="505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76B" w:rsidRPr="00F4464C" w:rsidRDefault="0009482C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Изгиб с растяжение или сжатием. </w:t>
            </w:r>
            <w:r w:rsidR="00562B89" w:rsidRPr="00F4464C">
              <w:rPr>
                <w:bCs/>
                <w:sz w:val="24"/>
                <w:szCs w:val="24"/>
              </w:rPr>
              <w:t>Гипотезы прочности. Плоское напряженное состояние. Расчет бруса круглого поперечного</w:t>
            </w:r>
            <w:r w:rsidR="00853A19" w:rsidRPr="00F4464C">
              <w:rPr>
                <w:bCs/>
                <w:sz w:val="24"/>
                <w:szCs w:val="24"/>
              </w:rPr>
              <w:t xml:space="preserve"> сечения на изгиб с кручением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76B" w:rsidRPr="00F4464C" w:rsidRDefault="00BF576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BE6456" w:rsidP="00532348">
            <w:pPr>
              <w:outlineLvl w:val="0"/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2.</w:t>
            </w:r>
            <w:r w:rsidR="00AD4701" w:rsidRPr="00F4464C">
              <w:rPr>
                <w:b/>
                <w:bCs/>
                <w:sz w:val="24"/>
                <w:szCs w:val="24"/>
              </w:rPr>
              <w:t>8</w:t>
            </w:r>
            <w:r w:rsidRPr="00F4464C">
              <w:rPr>
                <w:b/>
                <w:bCs/>
                <w:sz w:val="24"/>
                <w:szCs w:val="24"/>
              </w:rPr>
              <w:t xml:space="preserve"> Сопротивление усталости.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1C59E7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F4464C" w:rsidRDefault="0053234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1C59E7" w:rsidRPr="00F4464C" w:rsidTr="00F4464C">
        <w:trPr>
          <w:trHeight w:val="501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6" w:rsidRPr="00F4464C" w:rsidRDefault="00BE6456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Циклы напряжений. Усталостное напряжение, его причины и характер. Кривая усталости, предел выносливости. Факторы, влияющие на величину предела выносливости. Коэффициент запаса прочности. 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954455" w:rsidRPr="00F4464C" w:rsidTr="00F4464C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455" w:rsidRPr="00F4464C" w:rsidRDefault="00954455" w:rsidP="00954455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2.9 Прочность при динамических нагрузках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55" w:rsidRPr="00F4464C" w:rsidRDefault="00954455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455" w:rsidRPr="00F4464C" w:rsidRDefault="0095445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55" w:rsidRPr="00F4464C" w:rsidRDefault="0095445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954455" w:rsidRPr="00F4464C" w:rsidTr="00F4464C">
        <w:trPr>
          <w:trHeight w:val="527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55" w:rsidRPr="00F4464C" w:rsidRDefault="00954455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55" w:rsidRPr="00F4464C" w:rsidRDefault="00954455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Понятие о динамических нагрузках. Силы инерции при расчете на прочность. Приближенный расчет на действие ударной нагрузки. Понятие о колебаниях сооружений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455" w:rsidRPr="00F4464C" w:rsidRDefault="0095445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55" w:rsidRPr="00F4464C" w:rsidRDefault="0095445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8B6AC9" w:rsidRPr="00F4464C" w:rsidTr="00F4464C">
        <w:trPr>
          <w:trHeight w:val="265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6AC9" w:rsidRPr="00F4464C" w:rsidRDefault="008B6AC9" w:rsidP="008B6AC9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2.10 Устойчивость сжатых стержне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C9" w:rsidRPr="00F4464C" w:rsidRDefault="008B6AC9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AC9" w:rsidRPr="00F4464C" w:rsidRDefault="008B6AC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AC9" w:rsidRPr="00F4464C" w:rsidRDefault="008B6AC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8B6AC9" w:rsidRPr="00F4464C" w:rsidTr="00F4464C">
        <w:trPr>
          <w:trHeight w:val="283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AC9" w:rsidRPr="00F4464C" w:rsidRDefault="008B6AC9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C9" w:rsidRPr="00F4464C" w:rsidRDefault="008B6AC9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Устойчивость сжатых стержней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AC9" w:rsidRPr="00F4464C" w:rsidRDefault="008B6AC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AC9" w:rsidRPr="00F4464C" w:rsidRDefault="008B6AC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B81B7F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1C59E7" w:rsidP="00242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Раздел 3. Детали машин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EE0276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68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F4464C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45125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3.1. Основные положения. Общие сведения о передачах.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1C59E7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6805E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1C59E7" w:rsidRPr="00F4464C" w:rsidTr="00F4464C"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rPr>
                <w:b/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45125A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Цель и задачи раздела. Механизм и машина. Классификация машин.  Современные направления в развитии машиностроения. Критерии работоспособности деталей машин. Контактная прочность деталей машин. Проектный и проверочные расчеты.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E3DB9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B9" w:rsidRPr="00F4464C" w:rsidRDefault="001E3DB9" w:rsidP="001E3DB9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lastRenderedPageBreak/>
              <w:t>Тема 3.2 Общие сведения о передачах.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B9" w:rsidRPr="00F4464C" w:rsidRDefault="001E3DB9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1E3DB9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1E3DB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E3DB9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1E3DB9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B9" w:rsidRPr="00F4464C" w:rsidRDefault="001E3DB9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Назначение передач. Классификация.</w:t>
            </w:r>
            <w:r w:rsidR="00E22D32">
              <w:rPr>
                <w:bCs/>
                <w:sz w:val="24"/>
                <w:szCs w:val="24"/>
              </w:rPr>
              <w:t xml:space="preserve"> </w:t>
            </w:r>
            <w:r w:rsidRPr="00F4464C">
              <w:rPr>
                <w:bCs/>
                <w:sz w:val="24"/>
                <w:szCs w:val="24"/>
              </w:rPr>
              <w:t>Основные кинематические и силовые соотношения в передачах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343DA5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1E3DB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E3DB9" w:rsidRPr="00F4464C" w:rsidTr="00F4464C"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1E3DB9" w:rsidP="001C59E7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B9" w:rsidRPr="00F4464C" w:rsidRDefault="001E3DB9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занятия</w:t>
            </w:r>
          </w:p>
          <w:p w:rsidR="001E3DB9" w:rsidRPr="00F4464C" w:rsidRDefault="001E3DB9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Выбор двигателя. Кинематический расчет привода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343DA5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DB9" w:rsidRPr="00F4464C" w:rsidRDefault="001E3DB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74B4E" w:rsidRPr="00F4464C" w:rsidTr="00F4464C">
        <w:trPr>
          <w:trHeight w:val="367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B4E" w:rsidRPr="00F4464C" w:rsidRDefault="00174B4E" w:rsidP="00236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</w:t>
            </w:r>
            <w:r w:rsidR="0023694B" w:rsidRPr="00F4464C">
              <w:rPr>
                <w:b/>
                <w:bCs/>
                <w:sz w:val="24"/>
                <w:szCs w:val="24"/>
              </w:rPr>
              <w:t>3</w:t>
            </w:r>
            <w:r w:rsidRPr="00F4464C">
              <w:rPr>
                <w:b/>
                <w:bCs/>
                <w:sz w:val="24"/>
                <w:szCs w:val="24"/>
              </w:rPr>
              <w:t xml:space="preserve"> Фрикционные передачи</w:t>
            </w:r>
            <w:r w:rsidR="00343DA5" w:rsidRPr="00F4464C">
              <w:rPr>
                <w:b/>
                <w:bCs/>
                <w:sz w:val="24"/>
                <w:szCs w:val="24"/>
              </w:rPr>
              <w:t xml:space="preserve"> и вариаторы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4E" w:rsidRPr="00F4464C" w:rsidRDefault="00174B4E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B4E" w:rsidRPr="00F4464C" w:rsidRDefault="0023694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74B4E" w:rsidRPr="00F4464C" w:rsidRDefault="00174B4E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74B4E" w:rsidRPr="00F4464C" w:rsidTr="00F4464C">
        <w:trPr>
          <w:trHeight w:val="64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4E" w:rsidRPr="00F4464C" w:rsidRDefault="00174B4E" w:rsidP="00242706">
            <w:pPr>
              <w:jc w:val="both"/>
              <w:rPr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Фрикционные передачи, их назначение и классификация. Достоинства и недостатки, область применения. Материала катков. Виды разрушения. Понятия о вариаторах. Расчет на прочность фрикционных передач. Винтовая передача: достоинства и недостатки, область применения. Разновидность винтов передачи. 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74B4E" w:rsidRPr="00F4464C" w:rsidTr="00F4464C">
        <w:trPr>
          <w:trHeight w:val="279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B4E" w:rsidRPr="00F4464C" w:rsidRDefault="00174B4E" w:rsidP="00236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</w:t>
            </w:r>
            <w:r w:rsidR="0023694B" w:rsidRPr="00F4464C">
              <w:rPr>
                <w:b/>
                <w:bCs/>
                <w:sz w:val="24"/>
                <w:szCs w:val="24"/>
              </w:rPr>
              <w:t>4</w:t>
            </w:r>
            <w:r w:rsidRPr="00F4464C">
              <w:rPr>
                <w:b/>
                <w:bCs/>
                <w:sz w:val="24"/>
                <w:szCs w:val="24"/>
              </w:rPr>
              <w:t xml:space="preserve"> Зубчатые передачи (основы конструирования зубчатых колес)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4E" w:rsidRPr="00F4464C" w:rsidRDefault="00174B4E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4E" w:rsidRPr="00F4464C" w:rsidRDefault="0023694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16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color w:val="3366FF"/>
                <w:sz w:val="24"/>
                <w:szCs w:val="24"/>
              </w:rPr>
            </w:pPr>
          </w:p>
        </w:tc>
      </w:tr>
      <w:tr w:rsidR="00174B4E" w:rsidRPr="00F4464C" w:rsidTr="00F4464C">
        <w:trPr>
          <w:trHeight w:val="112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B4E" w:rsidRPr="00F4464C" w:rsidRDefault="00174B4E" w:rsidP="00242706">
            <w:pPr>
              <w:jc w:val="both"/>
              <w:rPr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применения. Основы теории зубчатого зацепления, краткие сведения. Основные сведения об изготовлении зубчатых колес. Точность зубчатых передач. Материалы зубчатых колес. Виды разрушения зубьев. Цилиндрическая прямозубая передача. Основные геометрические и силовые соотношения в зацеплении. Расчет на контактную прочность и изгиб. Особенности расчета цилиндрических, косозубых, шевронных передач. Конструирование передачи. Конические зубчатые передачи, основные геометрические соотношения, силы, действующие в зацеплении. Расчет конических передач.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933864" w:rsidP="001C59E7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74B4E" w:rsidRPr="00F4464C" w:rsidTr="00F4464C">
        <w:trPr>
          <w:trHeight w:val="701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B4E" w:rsidRPr="00F4464C" w:rsidRDefault="00174B4E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занятия</w:t>
            </w:r>
          </w:p>
          <w:p w:rsidR="00174B4E" w:rsidRPr="00F4464C" w:rsidRDefault="00174B4E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Расчет параметров зубчатых передач.</w:t>
            </w:r>
          </w:p>
          <w:p w:rsidR="00174B4E" w:rsidRPr="00F4464C" w:rsidRDefault="00933926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Эскиз зубчатого зацепления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23694B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B4E" w:rsidRPr="00F4464C" w:rsidRDefault="00174B4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31EF1" w:rsidRPr="00F4464C" w:rsidTr="00F4464C">
        <w:trPr>
          <w:trHeight w:val="139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EF1" w:rsidRPr="00F4464C" w:rsidRDefault="00F31EF1" w:rsidP="00933926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3.5 Передача винт-гайка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EF1" w:rsidRPr="00F4464C" w:rsidRDefault="00F31EF1" w:rsidP="00242706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F1" w:rsidRPr="00F4464C" w:rsidRDefault="00F31EF1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EF1" w:rsidRPr="00F4464C" w:rsidRDefault="00F31EF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31EF1" w:rsidRPr="00F4464C" w:rsidTr="00F4464C">
        <w:trPr>
          <w:trHeight w:val="345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F1" w:rsidRPr="00F4464C" w:rsidRDefault="00F31EF1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EF1" w:rsidRPr="00F4464C" w:rsidRDefault="00F31EF1" w:rsidP="00242706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Материалы винта и гайки. Расчет винта на износостойкость, проверка винта на прочность и устойчивость.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F1" w:rsidRPr="00F4464C" w:rsidRDefault="00F31EF1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EF1" w:rsidRPr="00F4464C" w:rsidRDefault="00F31EF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D4F89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F31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</w:t>
            </w:r>
            <w:r w:rsidR="00F31EF1" w:rsidRPr="00F4464C">
              <w:rPr>
                <w:b/>
                <w:bCs/>
                <w:sz w:val="24"/>
                <w:szCs w:val="24"/>
              </w:rPr>
              <w:t>6</w:t>
            </w:r>
            <w:r w:rsidR="00B70DF8" w:rsidRPr="00F4464C">
              <w:rPr>
                <w:b/>
                <w:bCs/>
                <w:sz w:val="24"/>
                <w:szCs w:val="24"/>
              </w:rPr>
              <w:t xml:space="preserve"> Червячные передачи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AD4F89" w:rsidP="00242706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F31EF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D4F89" w:rsidRPr="00F4464C" w:rsidTr="00E22D32">
        <w:trPr>
          <w:trHeight w:val="567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F89" w:rsidRPr="00F4464C" w:rsidRDefault="00AD4F89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AD4F89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 xml:space="preserve"> </w:t>
            </w:r>
            <w:r w:rsidRPr="00F4464C">
              <w:rPr>
                <w:bCs/>
                <w:sz w:val="24"/>
                <w:szCs w:val="24"/>
              </w:rPr>
              <w:t xml:space="preserve">Общие сведения о червячных передачах, достоинства и недостатки, область применения, классификация передач. Нарезание червяков и червячных колес. Основные геометрические соотношения червячной передачи. Силы в зацеплении. </w:t>
            </w:r>
            <w:r w:rsidRPr="00F4464C">
              <w:rPr>
                <w:bCs/>
                <w:sz w:val="24"/>
                <w:szCs w:val="24"/>
              </w:rPr>
              <w:lastRenderedPageBreak/>
              <w:t>Материалы червячной пары. Виды разрушения зубьев червячных колес. Расчет на прочность, тепловой расчет червячной передачи.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F89" w:rsidRPr="00F4464C" w:rsidRDefault="00AD4F89" w:rsidP="001C59E7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9054B" w:rsidRPr="00F4464C" w:rsidTr="00F4464C">
        <w:trPr>
          <w:trHeight w:val="265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054B" w:rsidRPr="00F4464C" w:rsidRDefault="00F9054B" w:rsidP="007F5533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lastRenderedPageBreak/>
              <w:t>Тема 3.7 Общие сведения о редукторах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4B" w:rsidRPr="00F4464C" w:rsidRDefault="00F9054B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9054B" w:rsidRPr="00F4464C" w:rsidTr="00F4464C">
        <w:trPr>
          <w:trHeight w:val="283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4B" w:rsidRPr="00F4464C" w:rsidRDefault="00F9054B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 xml:space="preserve">Редукторы. Назначение, устройство, классификация. Мотор-редукторы. Основные параметры редукторов.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9054B" w:rsidRPr="00F4464C" w:rsidTr="00F4464C">
        <w:trPr>
          <w:trHeight w:val="554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4B" w:rsidRPr="00F4464C" w:rsidRDefault="00F9054B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Практические занятия</w:t>
            </w:r>
          </w:p>
          <w:p w:rsidR="00F9054B" w:rsidRPr="00F4464C" w:rsidRDefault="00F9054B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Изучение конструкции цилиндрического косозубого редуктора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4B" w:rsidRPr="00F4464C" w:rsidRDefault="00F9054B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D4F89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A603A8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</w:t>
            </w:r>
            <w:r w:rsidR="00A603A8" w:rsidRPr="00F4464C">
              <w:rPr>
                <w:b/>
                <w:bCs/>
                <w:sz w:val="24"/>
                <w:szCs w:val="24"/>
              </w:rPr>
              <w:t>8</w:t>
            </w:r>
            <w:r w:rsidRPr="00F4464C">
              <w:rPr>
                <w:b/>
                <w:bCs/>
                <w:sz w:val="24"/>
                <w:szCs w:val="24"/>
              </w:rPr>
              <w:t xml:space="preserve"> Ременные передачи. </w:t>
            </w:r>
          </w:p>
          <w:p w:rsidR="00AD4F89" w:rsidRPr="00F4464C" w:rsidRDefault="00AD4F89" w:rsidP="00A603A8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AD4F89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F89" w:rsidRPr="00F4464C" w:rsidRDefault="007E3283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D4F89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A603A8">
            <w:pPr>
              <w:rPr>
                <w:b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AD4F89" w:rsidP="00E22D32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 xml:space="preserve">Общие сведения о ременных передачах, основные геометрические соотношения, силы и напряжения в ветвях ремня. Типы ремней, шкивы и натяжные </w:t>
            </w:r>
            <w:proofErr w:type="gramStart"/>
            <w:r w:rsidRPr="00F4464C">
              <w:rPr>
                <w:bCs/>
                <w:sz w:val="24"/>
                <w:szCs w:val="24"/>
              </w:rPr>
              <w:t>устройства .</w:t>
            </w:r>
            <w:proofErr w:type="gramEnd"/>
            <w:r w:rsidRPr="00F4464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73FEC" w:rsidRPr="00F4464C" w:rsidTr="00F4464C"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3FEC" w:rsidRPr="00F4464C" w:rsidRDefault="00F73FEC" w:rsidP="00A603A8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 xml:space="preserve">Тема 3.9 </w:t>
            </w:r>
            <w:r w:rsidR="00B70DF8" w:rsidRPr="00F4464C">
              <w:rPr>
                <w:b/>
                <w:sz w:val="24"/>
                <w:szCs w:val="24"/>
              </w:rPr>
              <w:t>Цепные передачи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EC" w:rsidRPr="00F4464C" w:rsidRDefault="00F73FEC" w:rsidP="00E22D32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EC" w:rsidRPr="00F4464C" w:rsidRDefault="00F73FE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EC" w:rsidRPr="00F4464C" w:rsidRDefault="00F73FE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73FEC" w:rsidRPr="00F4464C" w:rsidTr="00F4464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FEC" w:rsidRPr="00F4464C" w:rsidRDefault="00F73FEC" w:rsidP="001C59E7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EC" w:rsidRPr="00F4464C" w:rsidRDefault="00F73FEC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Общие сведения о цепных передачах, приводные цепи, звездочки, натяжные устройства. Основные геометрические соотношения, особенности расчета.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EC" w:rsidRPr="00F4464C" w:rsidRDefault="00F73FE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EC" w:rsidRPr="00F4464C" w:rsidRDefault="00F73FE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D4F89" w:rsidRPr="00F4464C" w:rsidTr="00F4464C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E22D32">
            <w:pPr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</w:t>
            </w:r>
            <w:r w:rsidR="00F73FEC" w:rsidRPr="00F4464C">
              <w:rPr>
                <w:b/>
                <w:bCs/>
                <w:sz w:val="24"/>
                <w:szCs w:val="24"/>
              </w:rPr>
              <w:t>10</w:t>
            </w:r>
            <w:r w:rsidRPr="00F4464C">
              <w:rPr>
                <w:b/>
                <w:bCs/>
                <w:sz w:val="24"/>
                <w:szCs w:val="24"/>
              </w:rPr>
              <w:t xml:space="preserve"> Общие сведения о </w:t>
            </w:r>
            <w:r w:rsidR="007E3283" w:rsidRPr="00F4464C">
              <w:rPr>
                <w:b/>
                <w:bCs/>
                <w:sz w:val="24"/>
                <w:szCs w:val="24"/>
              </w:rPr>
              <w:t>некоторых механизмах</w:t>
            </w:r>
            <w:r w:rsidRPr="00F4464C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89" w:rsidRPr="00F4464C" w:rsidRDefault="00AD4F89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F89" w:rsidRPr="00F4464C" w:rsidRDefault="00F73FEC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D4F89" w:rsidRPr="00F4464C" w:rsidTr="00F4464C">
        <w:trPr>
          <w:trHeight w:val="342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F73FEC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 xml:space="preserve"> </w:t>
            </w:r>
            <w:r w:rsidRPr="00F4464C">
              <w:rPr>
                <w:bCs/>
                <w:sz w:val="24"/>
                <w:szCs w:val="24"/>
              </w:rPr>
              <w:t xml:space="preserve">Понятие о теории машин и механизмов. Звено, кинематическая пара, кинематическая цепь. Основные плоские механизмы и низшими и высшими парами. 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F89" w:rsidRPr="00F4464C" w:rsidRDefault="00AD4F89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984051" w:rsidRPr="00F4464C" w:rsidTr="00F4464C">
        <w:trPr>
          <w:trHeight w:val="126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F73FEC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3.11 Валы и оси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051" w:rsidRPr="00F4464C" w:rsidRDefault="0098405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984051" w:rsidRPr="00F4464C" w:rsidTr="00F4464C">
        <w:trPr>
          <w:trHeight w:val="62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51" w:rsidRPr="00F4464C" w:rsidRDefault="00984051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Понятие о валах и осях. Конструктивные элементы валов и осей. Материала валов и осей. Выбор расчетных схем. Расчет валов и осей на прочность и жесткость. Конструктивные и технологические способы повышения выносливости валов.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051" w:rsidRPr="00F4464C" w:rsidRDefault="0098405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984051" w:rsidRPr="00F4464C" w:rsidTr="00F4464C">
        <w:trPr>
          <w:trHeight w:val="70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51" w:rsidRPr="00F4464C" w:rsidRDefault="00984051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Практические занятия</w:t>
            </w:r>
          </w:p>
          <w:p w:rsidR="00984051" w:rsidRPr="00F4464C" w:rsidRDefault="00984051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Нагрузки тихоходного вала редуктора</w:t>
            </w:r>
          </w:p>
          <w:p w:rsidR="00984051" w:rsidRPr="00F4464C" w:rsidRDefault="00984051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Определение размеров валов редуктора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84051" w:rsidRPr="00F4464C" w:rsidRDefault="0098405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051" w:rsidRPr="00F4464C" w:rsidRDefault="0098405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C1385" w:rsidRPr="00F4464C" w:rsidTr="00F4464C">
        <w:trPr>
          <w:trHeight w:val="271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1385" w:rsidRPr="00F4464C" w:rsidRDefault="00AC1385" w:rsidP="00AD5702">
            <w:pPr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Тема 3.</w:t>
            </w:r>
            <w:r w:rsidR="00984051" w:rsidRPr="00F4464C">
              <w:rPr>
                <w:b/>
                <w:bCs/>
                <w:sz w:val="24"/>
                <w:szCs w:val="24"/>
              </w:rPr>
              <w:t>12</w:t>
            </w:r>
            <w:r w:rsidRPr="00F4464C">
              <w:rPr>
                <w:b/>
                <w:bCs/>
                <w:sz w:val="24"/>
                <w:szCs w:val="24"/>
              </w:rPr>
              <w:t xml:space="preserve"> </w:t>
            </w:r>
            <w:r w:rsidR="00AD5702" w:rsidRPr="00F4464C">
              <w:rPr>
                <w:b/>
                <w:bCs/>
                <w:sz w:val="24"/>
                <w:szCs w:val="24"/>
              </w:rPr>
              <w:t>Опоры валов и осей</w:t>
            </w:r>
          </w:p>
          <w:p w:rsidR="00AC1385" w:rsidRPr="00F4464C" w:rsidRDefault="00AC1385" w:rsidP="00AD5702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85" w:rsidRPr="00F4464C" w:rsidRDefault="00AC1385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385" w:rsidRPr="00F4464C" w:rsidRDefault="00AD570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C1385" w:rsidRPr="00F4464C" w:rsidRDefault="00AC138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C1385" w:rsidRPr="00F4464C" w:rsidTr="00F4464C">
        <w:trPr>
          <w:trHeight w:val="64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385" w:rsidRPr="00F4464C" w:rsidRDefault="00AC1385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385" w:rsidRPr="00F4464C" w:rsidRDefault="00AC1385" w:rsidP="00E22D32">
            <w:pPr>
              <w:jc w:val="both"/>
              <w:rPr>
                <w:b/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Опоры валов и осей. 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износостойкость. Подшипники качения, устройство, достоинства и недостатки. Классификация подшипников качения по ГОСТ, основные типы, условные обозначения. Подбор подшипников качения. Краткие сведения о конструировании подшипниковых узлов.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AC1385" w:rsidRPr="00F4464C" w:rsidRDefault="00AD570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385" w:rsidRPr="00F4464C" w:rsidRDefault="00AC138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C1385" w:rsidRPr="00F4464C" w:rsidTr="00F4464C">
        <w:trPr>
          <w:trHeight w:val="629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385" w:rsidRPr="00F4464C" w:rsidRDefault="00AC1385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385" w:rsidRPr="00F4464C" w:rsidRDefault="00AC1385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занятия</w:t>
            </w:r>
          </w:p>
          <w:p w:rsidR="00AC1385" w:rsidRPr="00F4464C" w:rsidRDefault="00AC1385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подшипника.</w:t>
            </w:r>
          </w:p>
          <w:p w:rsidR="00AC1385" w:rsidRPr="00F4464C" w:rsidRDefault="00AC1385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lastRenderedPageBreak/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AC1385" w:rsidRPr="00F4464C" w:rsidRDefault="00AD570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lastRenderedPageBreak/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385" w:rsidRPr="00F4464C" w:rsidRDefault="00AC1385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F4464C"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59E7" w:rsidRPr="00F4464C" w:rsidRDefault="003E3873" w:rsidP="00B70DF8">
            <w:pPr>
              <w:rPr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="00B70DF8" w:rsidRPr="00F4464C">
              <w:rPr>
                <w:b/>
                <w:bCs/>
                <w:sz w:val="24"/>
                <w:szCs w:val="24"/>
              </w:rPr>
              <w:t>13 Муфты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F4464C" w:rsidRDefault="001C59E7" w:rsidP="00E22D32">
            <w:pPr>
              <w:jc w:val="both"/>
              <w:rPr>
                <w:b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F4464C" w:rsidRDefault="00D811B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F4464C">
        <w:trPr>
          <w:trHeight w:val="484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F4464C" w:rsidRDefault="003E3873" w:rsidP="00E22D32">
            <w:pPr>
              <w:jc w:val="both"/>
              <w:rPr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Муфты, их назначение и краткая классификация. Основные типы глухих, жестких, упругих, самоуправляемых муфт. Краткие сведения о выборе и расчете муфт..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B3288" w:rsidRPr="00F4464C" w:rsidTr="00F4464C">
        <w:trPr>
          <w:trHeight w:val="239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FB3288" w:rsidP="00B70DF8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3.14 Разъемные соединения деталей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88" w:rsidRPr="00F4464C" w:rsidRDefault="00FB3288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D811B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288" w:rsidRPr="00F4464C" w:rsidRDefault="00FB328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B3288" w:rsidRPr="00F4464C" w:rsidTr="00F4464C">
        <w:trPr>
          <w:trHeight w:val="701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88" w:rsidRPr="00F4464C" w:rsidRDefault="00FB3288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88" w:rsidRPr="00F4464C" w:rsidRDefault="00525BBD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Общие сведения о разъемных соединениях. Конструктивные формы резьбовых соединений. Шпоночные соединения, достоинства и недостатки, разновидности. Расчет шпоночных соединений. Шлицевые соединения, достоинства и недостатки, разновидности. Расчет шлицевых соединений.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D811B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288" w:rsidRPr="00F4464C" w:rsidRDefault="00FB328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B3288" w:rsidRPr="00F4464C" w:rsidTr="00F4464C">
        <w:trPr>
          <w:trHeight w:val="769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88" w:rsidRPr="00F4464C" w:rsidRDefault="00FB3288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88" w:rsidRPr="00F4464C" w:rsidRDefault="008B4EA2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Практические занятия</w:t>
            </w:r>
          </w:p>
          <w:p w:rsidR="008B4EA2" w:rsidRPr="00F4464C" w:rsidRDefault="008B4EA2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Выбор и проверочные расчеты шпонки. Выбор муфты. Выбор смазки зацепления и подшипников</w:t>
            </w:r>
          </w:p>
          <w:p w:rsidR="00625DE3" w:rsidRPr="00F4464C" w:rsidRDefault="00625DE3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Проверочный расчет тихоходного вала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D811B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288" w:rsidRPr="00F4464C" w:rsidRDefault="00FB328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B3288" w:rsidRPr="00F4464C" w:rsidTr="00F4464C">
        <w:trPr>
          <w:trHeight w:val="233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FB3288" w:rsidP="00FB3288">
            <w:pPr>
              <w:rPr>
                <w:b/>
                <w:sz w:val="24"/>
                <w:szCs w:val="24"/>
              </w:rPr>
            </w:pPr>
            <w:r w:rsidRPr="00F4464C">
              <w:rPr>
                <w:b/>
                <w:sz w:val="24"/>
                <w:szCs w:val="24"/>
              </w:rPr>
              <w:t>Тема 3.15 Неразъемные соединения деталей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88" w:rsidRPr="00F4464C" w:rsidRDefault="00FB3288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D811BE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  <w:r w:rsidRPr="00F4464C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288" w:rsidRPr="00F4464C" w:rsidRDefault="00FB328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FB3288" w:rsidRPr="00F4464C" w:rsidTr="00F4464C">
        <w:trPr>
          <w:trHeight w:val="769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88" w:rsidRPr="00F4464C" w:rsidRDefault="00FB3288" w:rsidP="001C59E7">
            <w:pPr>
              <w:rPr>
                <w:sz w:val="24"/>
                <w:szCs w:val="24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88" w:rsidRPr="00F4464C" w:rsidRDefault="00525BBD" w:rsidP="00E22D32">
            <w:pPr>
              <w:jc w:val="both"/>
              <w:rPr>
                <w:bCs/>
                <w:sz w:val="24"/>
                <w:szCs w:val="24"/>
              </w:rPr>
            </w:pPr>
            <w:r w:rsidRPr="00F4464C">
              <w:rPr>
                <w:bCs/>
                <w:sz w:val="24"/>
                <w:szCs w:val="24"/>
              </w:rPr>
              <w:t>Общие сведения о сварных, клеевых соединениях, достоинства и недостатки. Расчет сварных и клеевых соединений. Заклепочные соединения, классификация, типы заклепок, расчет. Соединение с натягом. Расчет на прочность.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B3288" w:rsidRPr="00F4464C" w:rsidRDefault="00FB328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288" w:rsidRPr="00F4464C" w:rsidRDefault="00FB3288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1B453C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8C7A6D" w:rsidP="001C59E7">
            <w:pPr>
              <w:tabs>
                <w:tab w:val="left" w:pos="4950"/>
              </w:tabs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</w:t>
            </w:r>
            <w:r w:rsidR="001C59E7" w:rsidRPr="00F4464C">
              <w:rPr>
                <w:b/>
                <w:bCs/>
                <w:sz w:val="24"/>
                <w:szCs w:val="24"/>
              </w:rPr>
              <w:t>амостоятельная работа:</w:t>
            </w:r>
          </w:p>
          <w:p w:rsidR="001C59E7" w:rsidRPr="00F4464C" w:rsidRDefault="001C59E7" w:rsidP="001C59E7">
            <w:pPr>
              <w:jc w:val="both"/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 xml:space="preserve">Аксиомы статики. Способы сложения двух сил. Разложение силы на две составляющие. </w:t>
            </w:r>
            <w:r w:rsidRPr="00F4464C">
              <w:rPr>
                <w:b/>
                <w:bCs/>
                <w:sz w:val="24"/>
                <w:szCs w:val="24"/>
              </w:rPr>
              <w:t xml:space="preserve"> </w:t>
            </w:r>
            <w:r w:rsidRPr="00F4464C">
              <w:rPr>
                <w:sz w:val="24"/>
                <w:szCs w:val="24"/>
              </w:rPr>
              <w:t xml:space="preserve">Пространственная система сходящихся сил, ее равновесие. Частные случаи движения точки. Частные случаи вращательного движения тела.  Сложение двух вращательных движений. Работа постоянной силы. Работа силы тяжести. Основные гипотезы и допущения. Испытание материалов на растяжение и сжатие. Диаграммы растяжения и сжатия пластичных и хрупких материалов. Краткие сведения об изготовлении зубчатых колес. Подрезание зубьев. Виды разрушений зубчатых колес. Основные критерии </w:t>
            </w:r>
            <w:proofErr w:type="gramStart"/>
            <w:r w:rsidRPr="00F4464C">
              <w:rPr>
                <w:sz w:val="24"/>
                <w:szCs w:val="24"/>
              </w:rPr>
              <w:t>работоспособности  и</w:t>
            </w:r>
            <w:proofErr w:type="gramEnd"/>
            <w:r w:rsidRPr="00F4464C">
              <w:rPr>
                <w:sz w:val="24"/>
                <w:szCs w:val="24"/>
              </w:rPr>
              <w:t xml:space="preserve"> расчета. Материалы и допускаемые напряжения.  Передачи с зацеплением Новикова. Планетарные зубчатые передачи. Принцип работы и устройство. Способы искусственного охлаждения червячной передачи. Виды разрушений и критерии работоспособности ременной передачи. Расчет ременных передач по тяговой способности. Подшипники скольжения. Виды разрушения, критерии работоспособности.</w:t>
            </w:r>
          </w:p>
          <w:p w:rsidR="001C59E7" w:rsidRPr="00F4464C" w:rsidRDefault="001C59E7" w:rsidP="001C59E7">
            <w:pPr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 xml:space="preserve">Расчетно-графические работы: </w:t>
            </w:r>
          </w:p>
          <w:p w:rsidR="001C59E7" w:rsidRPr="00F4464C" w:rsidRDefault="001C59E7" w:rsidP="001C59E7">
            <w:pPr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Определение реакций заделки.</w:t>
            </w:r>
          </w:p>
          <w:p w:rsidR="001C59E7" w:rsidRPr="00F4464C" w:rsidRDefault="001C59E7" w:rsidP="001C59E7">
            <w:pPr>
              <w:tabs>
                <w:tab w:val="left" w:pos="4950"/>
              </w:tabs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Определение реакций подшипников вала.</w:t>
            </w:r>
          </w:p>
          <w:p w:rsidR="001C59E7" w:rsidRPr="00F4464C" w:rsidRDefault="001C59E7" w:rsidP="001C59E7">
            <w:pPr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Определение центра тяжести сечения, составленного из прокатных профилей.</w:t>
            </w:r>
          </w:p>
          <w:p w:rsidR="001C59E7" w:rsidRPr="00F4464C" w:rsidRDefault="001C59E7" w:rsidP="001C59E7">
            <w:pPr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Определение скоростей точек плоского механизма</w:t>
            </w:r>
          </w:p>
          <w:p w:rsidR="001C59E7" w:rsidRPr="00F4464C" w:rsidRDefault="001C59E7" w:rsidP="001C59E7">
            <w:pPr>
              <w:tabs>
                <w:tab w:val="left" w:pos="4950"/>
              </w:tabs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Применение метода кинетостатики для определения опорных реакций балки.</w:t>
            </w:r>
          </w:p>
          <w:p w:rsidR="001C59E7" w:rsidRPr="00F4464C" w:rsidRDefault="001C59E7" w:rsidP="001C59E7">
            <w:pPr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lastRenderedPageBreak/>
              <w:t>- Расчет вала на изгиб и кручение.</w:t>
            </w:r>
          </w:p>
          <w:p w:rsidR="001C59E7" w:rsidRPr="00F4464C" w:rsidRDefault="001C59E7" w:rsidP="001C59E7">
            <w:pPr>
              <w:tabs>
                <w:tab w:val="left" w:pos="4950"/>
              </w:tabs>
              <w:rPr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Расчет трансмиссионного вала.</w:t>
            </w:r>
          </w:p>
          <w:p w:rsidR="001C59E7" w:rsidRPr="00F4464C" w:rsidRDefault="001C59E7" w:rsidP="001C59E7">
            <w:pPr>
              <w:rPr>
                <w:b/>
                <w:bCs/>
                <w:sz w:val="24"/>
                <w:szCs w:val="24"/>
              </w:rPr>
            </w:pPr>
            <w:r w:rsidRPr="00F4464C">
              <w:rPr>
                <w:sz w:val="24"/>
                <w:szCs w:val="24"/>
              </w:rPr>
              <w:t>- Расчет ступенчатого бруса. Осевые моменты инерции простейших сечений.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E22D32">
            <w:pPr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lastRenderedPageBreak/>
              <w:t>1</w:t>
            </w:r>
            <w:r w:rsidR="00E22D32">
              <w:rPr>
                <w:b/>
                <w:caps/>
                <w:sz w:val="24"/>
                <w:szCs w:val="24"/>
              </w:rPr>
              <w:t>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94AFA" w:rsidRPr="00F4464C" w:rsidTr="001B453C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FA" w:rsidRPr="00F4464C" w:rsidRDefault="00A94AFA" w:rsidP="001C59E7">
            <w:pPr>
              <w:tabs>
                <w:tab w:val="left" w:pos="4950"/>
              </w:tabs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FA" w:rsidRPr="00F4464C" w:rsidRDefault="00FB2FA9" w:rsidP="001C59E7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A94AFA" w:rsidRPr="00F4464C" w:rsidRDefault="00A94AF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94AFA" w:rsidRPr="00F4464C" w:rsidTr="001B453C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FA" w:rsidRPr="00F4464C" w:rsidRDefault="00A94AFA" w:rsidP="001C59E7">
            <w:pPr>
              <w:tabs>
                <w:tab w:val="left" w:pos="4950"/>
              </w:tabs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FA" w:rsidRPr="00F4464C" w:rsidRDefault="00A94AFA" w:rsidP="001C59E7">
            <w:pPr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A94AFA" w:rsidRPr="00F4464C" w:rsidRDefault="00A94AF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A94AFA" w:rsidP="001C59E7">
            <w:pPr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192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аудиторная учебная нагрузка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FB2FA9">
            <w:pPr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1</w:t>
            </w:r>
            <w:r w:rsidR="00FB2FA9">
              <w:rPr>
                <w:b/>
                <w:caps/>
                <w:sz w:val="24"/>
                <w:szCs w:val="24"/>
              </w:rPr>
              <w:t>76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1C59E7" w:rsidRPr="00F4464C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4464C" w:rsidRDefault="001C59E7" w:rsidP="00FB2FA9">
            <w:pPr>
              <w:jc w:val="center"/>
              <w:rPr>
                <w:b/>
                <w:caps/>
                <w:sz w:val="24"/>
                <w:szCs w:val="24"/>
              </w:rPr>
            </w:pPr>
            <w:r w:rsidRPr="00F4464C">
              <w:rPr>
                <w:b/>
                <w:caps/>
                <w:sz w:val="24"/>
                <w:szCs w:val="24"/>
              </w:rPr>
              <w:t>1</w:t>
            </w:r>
            <w:r w:rsidR="00FB2FA9">
              <w:rPr>
                <w:b/>
                <w:caps/>
                <w:sz w:val="24"/>
                <w:szCs w:val="24"/>
              </w:rPr>
              <w:t>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F4464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  <w:tr w:rsidR="00A94AFA" w:rsidRPr="00F4464C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4AFA" w:rsidRPr="00F4464C" w:rsidRDefault="00BD5024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4464C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D62EEE">
              <w:rPr>
                <w:b/>
                <w:bCs/>
                <w:sz w:val="24"/>
                <w:szCs w:val="24"/>
              </w:rPr>
              <w:t xml:space="preserve"> (консультация и экзамен)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FA" w:rsidRPr="00F4464C" w:rsidRDefault="00D62EEE" w:rsidP="001C59E7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A94AFA" w:rsidRPr="00F4464C" w:rsidRDefault="00A94AF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4"/>
                <w:szCs w:val="24"/>
              </w:rPr>
            </w:pPr>
          </w:p>
        </w:tc>
      </w:tr>
    </w:tbl>
    <w:p w:rsidR="001B453C" w:rsidRDefault="001B453C" w:rsidP="0078748B">
      <w:pPr>
        <w:rPr>
          <w:rFonts w:eastAsia="Times New Roman"/>
          <w:b/>
          <w:bCs/>
          <w:sz w:val="28"/>
          <w:szCs w:val="28"/>
        </w:rPr>
      </w:pPr>
    </w:p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C87942">
      <w:pPr>
        <w:pStyle w:val="1"/>
        <w:numPr>
          <w:ilvl w:val="0"/>
          <w:numId w:val="1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96822" w:rsidRPr="00896822" w:rsidRDefault="005F70F4" w:rsidP="005F70F4">
      <w:pPr>
        <w:tabs>
          <w:tab w:val="left" w:pos="1141"/>
        </w:tabs>
        <w:spacing w:line="241" w:lineRule="auto"/>
        <w:rPr>
          <w:sz w:val="28"/>
          <w:szCs w:val="24"/>
        </w:rPr>
      </w:pPr>
      <w:r>
        <w:rPr>
          <w:b/>
          <w:bCs/>
          <w:sz w:val="28"/>
          <w:szCs w:val="28"/>
        </w:rPr>
        <w:t xml:space="preserve">3.1 </w:t>
      </w:r>
      <w:r w:rsidRPr="00820A45">
        <w:rPr>
          <w:b/>
          <w:bCs/>
          <w:sz w:val="28"/>
          <w:szCs w:val="28"/>
        </w:rPr>
        <w:t xml:space="preserve">Для реализации программы дисциплины имеется в наличии следующее специальное помещение: </w:t>
      </w:r>
      <w:r w:rsidR="006F27E2">
        <w:rPr>
          <w:rFonts w:eastAsia="Times New Roman"/>
          <w:sz w:val="28"/>
          <w:szCs w:val="28"/>
        </w:rPr>
        <w:t>учебн</w:t>
      </w:r>
      <w:r>
        <w:rPr>
          <w:rFonts w:eastAsia="Times New Roman"/>
          <w:sz w:val="28"/>
          <w:szCs w:val="28"/>
        </w:rPr>
        <w:t>ый</w:t>
      </w:r>
      <w:r w:rsidR="006F27E2">
        <w:rPr>
          <w:rFonts w:eastAsia="Times New Roman"/>
          <w:sz w:val="28"/>
          <w:szCs w:val="28"/>
        </w:rPr>
        <w:t xml:space="preserve"> кабинет</w:t>
      </w:r>
      <w:r>
        <w:rPr>
          <w:rFonts w:eastAsia="Times New Roman"/>
          <w:sz w:val="28"/>
          <w:szCs w:val="28"/>
        </w:rPr>
        <w:t xml:space="preserve"> </w:t>
      </w:r>
      <w:r w:rsidR="006B42A2">
        <w:rPr>
          <w:rFonts w:eastAsia="Times New Roman"/>
          <w:sz w:val="28"/>
          <w:szCs w:val="28"/>
        </w:rPr>
        <w:t>«</w:t>
      </w:r>
      <w:r w:rsidRPr="00820A45">
        <w:rPr>
          <w:rFonts w:eastAsia="Times New Roman"/>
          <w:sz w:val="28"/>
          <w:szCs w:val="28"/>
        </w:rPr>
        <w:t>Инженерн</w:t>
      </w:r>
      <w:r>
        <w:rPr>
          <w:sz w:val="28"/>
          <w:szCs w:val="28"/>
        </w:rPr>
        <w:t>ой</w:t>
      </w:r>
      <w:r w:rsidRPr="00820A45">
        <w:rPr>
          <w:rFonts w:eastAsia="Times New Roman"/>
          <w:sz w:val="28"/>
          <w:szCs w:val="28"/>
        </w:rPr>
        <w:t xml:space="preserve"> график</w:t>
      </w:r>
      <w:r>
        <w:rPr>
          <w:sz w:val="28"/>
          <w:szCs w:val="28"/>
        </w:rPr>
        <w:t>и и технической механики</w:t>
      </w:r>
      <w:r w:rsidR="006B42A2">
        <w:rPr>
          <w:rFonts w:eastAsia="Times New Roman"/>
          <w:sz w:val="28"/>
          <w:szCs w:val="28"/>
        </w:rPr>
        <w:t>»</w:t>
      </w:r>
    </w:p>
    <w:p w:rsidR="006F27E2" w:rsidRPr="00896822" w:rsidRDefault="006F27E2" w:rsidP="00896822">
      <w:pPr>
        <w:spacing w:line="272" w:lineRule="auto"/>
        <w:ind w:left="260"/>
        <w:rPr>
          <w:sz w:val="20"/>
          <w:szCs w:val="20"/>
        </w:rPr>
      </w:pPr>
    </w:p>
    <w:p w:rsidR="006F27E2" w:rsidRDefault="006B42A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 w:rsidR="006F27E2"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>оска учебная</w:t>
      </w:r>
      <w:r w:rsidR="005F70F4">
        <w:rPr>
          <w:bCs/>
          <w:sz w:val="28"/>
          <w:szCs w:val="28"/>
        </w:rPr>
        <w:t>;</w:t>
      </w:r>
      <w:r w:rsidRPr="006B42A2">
        <w:rPr>
          <w:bCs/>
          <w:sz w:val="28"/>
          <w:szCs w:val="28"/>
        </w:rPr>
        <w:t xml:space="preserve"> 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</w:t>
      </w:r>
      <w:r w:rsidR="005F70F4">
        <w:rPr>
          <w:bCs/>
          <w:sz w:val="28"/>
          <w:szCs w:val="28"/>
        </w:rPr>
        <w:t>;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</w:t>
      </w:r>
      <w:r w:rsidR="005F70F4">
        <w:rPr>
          <w:bCs/>
          <w:sz w:val="28"/>
          <w:szCs w:val="28"/>
        </w:rPr>
        <w:t>р</w:t>
      </w:r>
      <w:r w:rsidRPr="006B42A2">
        <w:rPr>
          <w:bCs/>
          <w:sz w:val="28"/>
          <w:szCs w:val="28"/>
        </w:rPr>
        <w:t>абочее место для преподавателя</w:t>
      </w:r>
      <w:r w:rsidR="005F70F4">
        <w:rPr>
          <w:bCs/>
          <w:sz w:val="28"/>
          <w:szCs w:val="28"/>
        </w:rPr>
        <w:t>;</w:t>
      </w:r>
    </w:p>
    <w:p w:rsidR="009B127C" w:rsidRPr="009B127C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-  </w:t>
      </w:r>
      <w:r w:rsidR="009B127C" w:rsidRPr="009B127C">
        <w:rPr>
          <w:bCs/>
          <w:sz w:val="28"/>
          <w:szCs w:val="28"/>
        </w:rPr>
        <w:t>наглядные пособия</w:t>
      </w:r>
      <w:r w:rsidR="005F70F4">
        <w:rPr>
          <w:bCs/>
          <w:sz w:val="28"/>
          <w:szCs w:val="28"/>
        </w:rPr>
        <w:t>;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 учебные дидактические материалы</w:t>
      </w:r>
      <w:r w:rsidR="005F70F4">
        <w:rPr>
          <w:bCs/>
          <w:sz w:val="28"/>
          <w:szCs w:val="28"/>
        </w:rPr>
        <w:t>;</w:t>
      </w:r>
    </w:p>
    <w:p w:rsidR="006B42A2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</w:t>
      </w:r>
      <w:r w:rsidR="005F70F4">
        <w:rPr>
          <w:bCs/>
          <w:sz w:val="28"/>
          <w:szCs w:val="28"/>
        </w:rPr>
        <w:t xml:space="preserve"> </w:t>
      </w:r>
      <w:r w:rsidRPr="009B127C">
        <w:rPr>
          <w:bCs/>
          <w:sz w:val="28"/>
          <w:szCs w:val="28"/>
        </w:rPr>
        <w:t>стенды, комплект плакатов, модели</w:t>
      </w:r>
      <w:r w:rsidR="006B42A2" w:rsidRPr="009B127C">
        <w:rPr>
          <w:bCs/>
          <w:sz w:val="28"/>
          <w:szCs w:val="28"/>
        </w:rPr>
        <w:t>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 компьютер;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 принтер;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 xml:space="preserve">- программное обеспечение </w:t>
      </w:r>
      <w:r w:rsidR="009B127C">
        <w:rPr>
          <w:sz w:val="28"/>
          <w:szCs w:val="28"/>
        </w:rPr>
        <w:t>общего назначения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6F27E2">
      <w:pPr>
        <w:spacing w:line="230" w:lineRule="exact"/>
        <w:rPr>
          <w:sz w:val="20"/>
          <w:szCs w:val="20"/>
        </w:rPr>
      </w:pPr>
    </w:p>
    <w:p w:rsidR="006F27E2" w:rsidRPr="00EE35B7" w:rsidRDefault="006F27E2" w:rsidP="00EE35B7">
      <w:pPr>
        <w:rPr>
          <w:b/>
          <w:sz w:val="20"/>
          <w:szCs w:val="20"/>
        </w:rPr>
      </w:pPr>
      <w:r w:rsidRPr="00EE35B7">
        <w:rPr>
          <w:rFonts w:eastAsia="Times New Roman"/>
          <w:b/>
          <w:sz w:val="28"/>
          <w:szCs w:val="28"/>
        </w:rPr>
        <w:t>Основные источники:</w:t>
      </w:r>
    </w:p>
    <w:p w:rsidR="006F27E2" w:rsidRDefault="006F27E2" w:rsidP="00EE35B7">
      <w:pPr>
        <w:spacing w:line="1" w:lineRule="exact"/>
        <w:rPr>
          <w:sz w:val="20"/>
          <w:szCs w:val="20"/>
        </w:rPr>
      </w:pP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r w:rsidRPr="00F93315">
        <w:rPr>
          <w:bCs/>
          <w:sz w:val="28"/>
          <w:szCs w:val="28"/>
        </w:rPr>
        <w:t>Кузьмина Н.А., Техническая механика</w:t>
      </w:r>
      <w:r w:rsidR="00F93315" w:rsidRP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Учебник: Серия Среднее профессиональное образование, Ростов -на-Дону: «Феникс», 2020–204с.</w:t>
      </w: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F93315">
        <w:rPr>
          <w:bCs/>
          <w:sz w:val="28"/>
          <w:szCs w:val="28"/>
        </w:rPr>
        <w:t>Вереина</w:t>
      </w:r>
      <w:proofErr w:type="spellEnd"/>
      <w:r w:rsidRPr="00F93315">
        <w:rPr>
          <w:bCs/>
          <w:sz w:val="28"/>
          <w:szCs w:val="28"/>
        </w:rPr>
        <w:t xml:space="preserve"> Л.И., Краснов М.М. Техническая механика. Учебник: Рекомендовано ФГУ «ФИРО». –3-е изд., стер. –М.: «Академия» 2020–288с.</w:t>
      </w: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А.А., </w:t>
      </w: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Н.А. Детали машин. Учебник: Допущено </w:t>
      </w:r>
      <w:proofErr w:type="spellStart"/>
      <w:r w:rsidRPr="00F93315">
        <w:rPr>
          <w:bCs/>
          <w:sz w:val="28"/>
          <w:szCs w:val="28"/>
        </w:rPr>
        <w:t>Минобразованием</w:t>
      </w:r>
      <w:proofErr w:type="spellEnd"/>
      <w:r w:rsidRPr="00F93315">
        <w:rPr>
          <w:bCs/>
          <w:sz w:val="28"/>
          <w:szCs w:val="28"/>
        </w:rPr>
        <w:t xml:space="preserve"> России. – 4-е изд., стер.</w:t>
      </w:r>
      <w:r w:rsid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–М.: «Академия», 2020.</w:t>
      </w:r>
      <w:r w:rsid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–288с.</w:t>
      </w: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А.А., </w:t>
      </w: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Н.А. Теоретическая механика. Сопротивление материалов. Учебник: Рекомендовано ФГУ «ФИРО». – 11-е изд., стер. –М.: «Академия», 2010.</w:t>
      </w:r>
      <w:r w:rsid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– 320с</w:t>
      </w:r>
    </w:p>
    <w:p w:rsidR="006F27E2" w:rsidRPr="00EE35B7" w:rsidRDefault="006F27E2" w:rsidP="005710DE">
      <w:pPr>
        <w:ind w:left="709" w:hanging="449"/>
        <w:rPr>
          <w:b/>
          <w:sz w:val="20"/>
          <w:szCs w:val="20"/>
        </w:rPr>
      </w:pPr>
      <w:r w:rsidRPr="00EE35B7">
        <w:rPr>
          <w:rFonts w:eastAsia="Times New Roman"/>
          <w:b/>
          <w:sz w:val="28"/>
          <w:szCs w:val="28"/>
        </w:rPr>
        <w:t>Дополнительная литература: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Детали машин». И.И. </w:t>
      </w:r>
      <w:proofErr w:type="spellStart"/>
      <w:r w:rsidRPr="009B127C">
        <w:rPr>
          <w:bCs/>
          <w:sz w:val="28"/>
          <w:szCs w:val="28"/>
        </w:rPr>
        <w:t>Мархель</w:t>
      </w:r>
      <w:proofErr w:type="spellEnd"/>
      <w:r w:rsidRPr="009B127C">
        <w:rPr>
          <w:bCs/>
          <w:sz w:val="28"/>
          <w:szCs w:val="28"/>
        </w:rPr>
        <w:t>, Москва «Форум-ИНФРА-М, 2011г.</w:t>
      </w:r>
    </w:p>
    <w:p w:rsidR="006F27E2" w:rsidRPr="006B42A2" w:rsidRDefault="006F27E2" w:rsidP="005710DE">
      <w:pPr>
        <w:rPr>
          <w:sz w:val="28"/>
          <w:szCs w:val="28"/>
        </w:rPr>
      </w:pPr>
    </w:p>
    <w:p w:rsidR="005710DE" w:rsidRDefault="005710DE" w:rsidP="006E3F92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F93315" w:rsidRDefault="00F93315" w:rsidP="00C87942">
      <w:pPr>
        <w:pStyle w:val="aa"/>
        <w:numPr>
          <w:ilvl w:val="0"/>
          <w:numId w:val="1"/>
        </w:numPr>
        <w:ind w:right="800"/>
        <w:jc w:val="both"/>
        <w:rPr>
          <w:rFonts w:eastAsia="Gabriola"/>
          <w:b/>
          <w:bCs/>
          <w:sz w:val="28"/>
        </w:rPr>
        <w:sectPr w:rsidR="00F93315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5710DE" w:rsidRDefault="00C10F89" w:rsidP="00C87942">
      <w:pPr>
        <w:pStyle w:val="aa"/>
        <w:numPr>
          <w:ilvl w:val="0"/>
          <w:numId w:val="1"/>
        </w:numPr>
        <w:ind w:right="800"/>
        <w:jc w:val="both"/>
        <w:rPr>
          <w:rFonts w:eastAsia="Gabriola"/>
          <w:b/>
          <w:bCs/>
          <w:sz w:val="28"/>
        </w:rPr>
      </w:pPr>
      <w:bookmarkStart w:id="0" w:name="_GoBack"/>
      <w:bookmarkEnd w:id="0"/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EA7018" w:rsidRDefault="00EA7018" w:rsidP="00EA7018">
      <w:pPr>
        <w:pStyle w:val="aa"/>
        <w:ind w:right="800"/>
        <w:jc w:val="both"/>
        <w:rPr>
          <w:rFonts w:eastAsia="Gabriola"/>
          <w:b/>
          <w:bCs/>
          <w:sz w:val="28"/>
        </w:rPr>
      </w:pPr>
    </w:p>
    <w:tbl>
      <w:tblPr>
        <w:tblW w:w="4658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9"/>
        <w:gridCol w:w="4008"/>
        <w:gridCol w:w="2694"/>
      </w:tblGrid>
      <w:tr w:rsidR="009B127C" w:rsidRPr="003850A5" w:rsidTr="009B127C">
        <w:tc>
          <w:tcPr>
            <w:tcW w:w="1567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053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80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М</w:t>
            </w:r>
            <w:r w:rsidRPr="003850A5">
              <w:rPr>
                <w:b/>
                <w:bCs/>
                <w:i/>
                <w:sz w:val="24"/>
                <w:szCs w:val="24"/>
              </w:rPr>
              <w:t>етоды оценки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 w:rsidRPr="0041171B">
              <w:rPr>
                <w:bCs/>
                <w:sz w:val="24"/>
                <w:szCs w:val="24"/>
              </w:rPr>
              <w:t>Основные понятия и аксиомы теоретической механики, законы равновесия и перемещения тел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 w:rsidRPr="003C7B8F">
              <w:rPr>
                <w:bCs/>
                <w:sz w:val="24"/>
                <w:szCs w:val="24"/>
              </w:rPr>
              <w:t xml:space="preserve">Производить расчеты на прочность </w:t>
            </w:r>
            <w:r>
              <w:rPr>
                <w:bCs/>
                <w:sz w:val="24"/>
                <w:szCs w:val="24"/>
              </w:rPr>
              <w:t>при растяжении-сжатии, срезе и смятии, кручении и изгибе.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78748B" w:rsidRDefault="0078748B" w:rsidP="006F27E2"/>
    <w:sectPr w:rsidR="0078748B" w:rsidSect="00F93315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FB1" w:rsidRDefault="008A6FB1" w:rsidP="00FC1588">
      <w:r>
        <w:separator/>
      </w:r>
    </w:p>
  </w:endnote>
  <w:endnote w:type="continuationSeparator" w:id="0">
    <w:p w:rsidR="008A6FB1" w:rsidRDefault="008A6FB1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Content>
      <w:p w:rsidR="00930DE8" w:rsidRDefault="00930DE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31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30DE8" w:rsidRDefault="00930D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FB1" w:rsidRDefault="008A6FB1" w:rsidP="00FC1588">
      <w:r>
        <w:separator/>
      </w:r>
    </w:p>
  </w:footnote>
  <w:footnote w:type="continuationSeparator" w:id="0">
    <w:p w:rsidR="008A6FB1" w:rsidRDefault="008A6FB1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E2CE5"/>
    <w:multiLevelType w:val="hybridMultilevel"/>
    <w:tmpl w:val="37EE0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43482"/>
    <w:multiLevelType w:val="hybridMultilevel"/>
    <w:tmpl w:val="6C322A26"/>
    <w:lvl w:ilvl="0" w:tplc="534E434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80"/>
    <w:rsid w:val="000755D0"/>
    <w:rsid w:val="0009482C"/>
    <w:rsid w:val="000D5CF6"/>
    <w:rsid w:val="000E74EE"/>
    <w:rsid w:val="000F203F"/>
    <w:rsid w:val="00100CB9"/>
    <w:rsid w:val="00127639"/>
    <w:rsid w:val="001541BF"/>
    <w:rsid w:val="00154442"/>
    <w:rsid w:val="00166001"/>
    <w:rsid w:val="00174B4E"/>
    <w:rsid w:val="00176CA0"/>
    <w:rsid w:val="001942DD"/>
    <w:rsid w:val="001B1BED"/>
    <w:rsid w:val="001B2426"/>
    <w:rsid w:val="001B453C"/>
    <w:rsid w:val="001B5B67"/>
    <w:rsid w:val="001C1B9E"/>
    <w:rsid w:val="001C59E7"/>
    <w:rsid w:val="001E3DB9"/>
    <w:rsid w:val="001F2D4D"/>
    <w:rsid w:val="001F5972"/>
    <w:rsid w:val="00224263"/>
    <w:rsid w:val="00230610"/>
    <w:rsid w:val="00232181"/>
    <w:rsid w:val="00232657"/>
    <w:rsid w:val="0023694B"/>
    <w:rsid w:val="00240BE9"/>
    <w:rsid w:val="00242706"/>
    <w:rsid w:val="00253464"/>
    <w:rsid w:val="002B2010"/>
    <w:rsid w:val="002B57FE"/>
    <w:rsid w:val="002B6685"/>
    <w:rsid w:val="002C46C8"/>
    <w:rsid w:val="002C5CCB"/>
    <w:rsid w:val="00312BC1"/>
    <w:rsid w:val="00323A8F"/>
    <w:rsid w:val="0032595C"/>
    <w:rsid w:val="0033293C"/>
    <w:rsid w:val="00343DA5"/>
    <w:rsid w:val="00350B3C"/>
    <w:rsid w:val="003653CA"/>
    <w:rsid w:val="00367634"/>
    <w:rsid w:val="003972D6"/>
    <w:rsid w:val="00397B0F"/>
    <w:rsid w:val="003A4702"/>
    <w:rsid w:val="003B2B75"/>
    <w:rsid w:val="003B751D"/>
    <w:rsid w:val="003C1910"/>
    <w:rsid w:val="003E3873"/>
    <w:rsid w:val="003F7AD2"/>
    <w:rsid w:val="00410307"/>
    <w:rsid w:val="0045125A"/>
    <w:rsid w:val="00466612"/>
    <w:rsid w:val="004904DA"/>
    <w:rsid w:val="00491DA1"/>
    <w:rsid w:val="00493A54"/>
    <w:rsid w:val="004948E9"/>
    <w:rsid w:val="004A5713"/>
    <w:rsid w:val="004A6DA7"/>
    <w:rsid w:val="004B3AAE"/>
    <w:rsid w:val="004C536D"/>
    <w:rsid w:val="004E44F6"/>
    <w:rsid w:val="00506DA7"/>
    <w:rsid w:val="00514508"/>
    <w:rsid w:val="00525BBD"/>
    <w:rsid w:val="00532348"/>
    <w:rsid w:val="00554B33"/>
    <w:rsid w:val="00562B89"/>
    <w:rsid w:val="005674CF"/>
    <w:rsid w:val="005710DE"/>
    <w:rsid w:val="005739BF"/>
    <w:rsid w:val="005A791F"/>
    <w:rsid w:val="005B10ED"/>
    <w:rsid w:val="005C001B"/>
    <w:rsid w:val="005C2BD1"/>
    <w:rsid w:val="005C6AE2"/>
    <w:rsid w:val="005E4AB8"/>
    <w:rsid w:val="005F70F4"/>
    <w:rsid w:val="00601FB2"/>
    <w:rsid w:val="00625DE3"/>
    <w:rsid w:val="006330DF"/>
    <w:rsid w:val="006335AF"/>
    <w:rsid w:val="00650104"/>
    <w:rsid w:val="006805E2"/>
    <w:rsid w:val="006A58B2"/>
    <w:rsid w:val="006B42A2"/>
    <w:rsid w:val="006E3F92"/>
    <w:rsid w:val="006F27E2"/>
    <w:rsid w:val="006F6445"/>
    <w:rsid w:val="00703025"/>
    <w:rsid w:val="0071160D"/>
    <w:rsid w:val="00712F06"/>
    <w:rsid w:val="00716182"/>
    <w:rsid w:val="00727286"/>
    <w:rsid w:val="00733F8A"/>
    <w:rsid w:val="0078748B"/>
    <w:rsid w:val="00791832"/>
    <w:rsid w:val="007B0ECA"/>
    <w:rsid w:val="007D1ED4"/>
    <w:rsid w:val="007E3283"/>
    <w:rsid w:val="007F193D"/>
    <w:rsid w:val="007F5533"/>
    <w:rsid w:val="007F68B1"/>
    <w:rsid w:val="00807120"/>
    <w:rsid w:val="00853A19"/>
    <w:rsid w:val="00864486"/>
    <w:rsid w:val="00893022"/>
    <w:rsid w:val="0089349C"/>
    <w:rsid w:val="00894A4D"/>
    <w:rsid w:val="00895EDB"/>
    <w:rsid w:val="00896822"/>
    <w:rsid w:val="00897620"/>
    <w:rsid w:val="008A132C"/>
    <w:rsid w:val="008A6FB1"/>
    <w:rsid w:val="008B03B1"/>
    <w:rsid w:val="008B4EA2"/>
    <w:rsid w:val="008B6AC9"/>
    <w:rsid w:val="008C21C3"/>
    <w:rsid w:val="008C3F69"/>
    <w:rsid w:val="008C7A6D"/>
    <w:rsid w:val="008D010C"/>
    <w:rsid w:val="008D0A06"/>
    <w:rsid w:val="008E74F3"/>
    <w:rsid w:val="008F323A"/>
    <w:rsid w:val="0091107B"/>
    <w:rsid w:val="009233AE"/>
    <w:rsid w:val="00930DE8"/>
    <w:rsid w:val="00933864"/>
    <w:rsid w:val="00933926"/>
    <w:rsid w:val="00954455"/>
    <w:rsid w:val="009667B6"/>
    <w:rsid w:val="009676D4"/>
    <w:rsid w:val="00974288"/>
    <w:rsid w:val="00984051"/>
    <w:rsid w:val="00991E10"/>
    <w:rsid w:val="009B127C"/>
    <w:rsid w:val="009B7B49"/>
    <w:rsid w:val="009C4E7E"/>
    <w:rsid w:val="009C68BA"/>
    <w:rsid w:val="009D7DEE"/>
    <w:rsid w:val="009F3683"/>
    <w:rsid w:val="00A029ED"/>
    <w:rsid w:val="00A24067"/>
    <w:rsid w:val="00A30D3A"/>
    <w:rsid w:val="00A37C54"/>
    <w:rsid w:val="00A37FDD"/>
    <w:rsid w:val="00A43E7B"/>
    <w:rsid w:val="00A603A8"/>
    <w:rsid w:val="00A94AFA"/>
    <w:rsid w:val="00AA4DE7"/>
    <w:rsid w:val="00AB27BE"/>
    <w:rsid w:val="00AB773C"/>
    <w:rsid w:val="00AC1385"/>
    <w:rsid w:val="00AD2ACA"/>
    <w:rsid w:val="00AD4701"/>
    <w:rsid w:val="00AD4F89"/>
    <w:rsid w:val="00AD5702"/>
    <w:rsid w:val="00AD592D"/>
    <w:rsid w:val="00AF5911"/>
    <w:rsid w:val="00B12EFF"/>
    <w:rsid w:val="00B259C4"/>
    <w:rsid w:val="00B271DC"/>
    <w:rsid w:val="00B34AB3"/>
    <w:rsid w:val="00B401AE"/>
    <w:rsid w:val="00B4427F"/>
    <w:rsid w:val="00B64E41"/>
    <w:rsid w:val="00B65B8B"/>
    <w:rsid w:val="00B66A07"/>
    <w:rsid w:val="00B70DF8"/>
    <w:rsid w:val="00B7432D"/>
    <w:rsid w:val="00B74663"/>
    <w:rsid w:val="00B81B7F"/>
    <w:rsid w:val="00B86C8A"/>
    <w:rsid w:val="00BA1C0C"/>
    <w:rsid w:val="00BC5C7A"/>
    <w:rsid w:val="00BD5024"/>
    <w:rsid w:val="00BD67F2"/>
    <w:rsid w:val="00BE6456"/>
    <w:rsid w:val="00BF576B"/>
    <w:rsid w:val="00C10F89"/>
    <w:rsid w:val="00C165A1"/>
    <w:rsid w:val="00C30B12"/>
    <w:rsid w:val="00C45924"/>
    <w:rsid w:val="00C500D6"/>
    <w:rsid w:val="00C52DB8"/>
    <w:rsid w:val="00C60F60"/>
    <w:rsid w:val="00C85016"/>
    <w:rsid w:val="00C87942"/>
    <w:rsid w:val="00C9023A"/>
    <w:rsid w:val="00CB0156"/>
    <w:rsid w:val="00CB233F"/>
    <w:rsid w:val="00CB3EF7"/>
    <w:rsid w:val="00CB535B"/>
    <w:rsid w:val="00CD6965"/>
    <w:rsid w:val="00D00071"/>
    <w:rsid w:val="00D154EC"/>
    <w:rsid w:val="00D15C9E"/>
    <w:rsid w:val="00D17B7C"/>
    <w:rsid w:val="00D22E62"/>
    <w:rsid w:val="00D25A53"/>
    <w:rsid w:val="00D51C60"/>
    <w:rsid w:val="00D62EEE"/>
    <w:rsid w:val="00D80A5C"/>
    <w:rsid w:val="00D811BE"/>
    <w:rsid w:val="00D87766"/>
    <w:rsid w:val="00D97E36"/>
    <w:rsid w:val="00DB22CE"/>
    <w:rsid w:val="00DC2CB1"/>
    <w:rsid w:val="00E058A9"/>
    <w:rsid w:val="00E22D32"/>
    <w:rsid w:val="00E36E6D"/>
    <w:rsid w:val="00E46A2C"/>
    <w:rsid w:val="00E536D1"/>
    <w:rsid w:val="00E566B3"/>
    <w:rsid w:val="00E66728"/>
    <w:rsid w:val="00E67484"/>
    <w:rsid w:val="00E75BD7"/>
    <w:rsid w:val="00E97C7D"/>
    <w:rsid w:val="00EA7018"/>
    <w:rsid w:val="00EB20D1"/>
    <w:rsid w:val="00EC2437"/>
    <w:rsid w:val="00EC6289"/>
    <w:rsid w:val="00EC7B17"/>
    <w:rsid w:val="00ED2296"/>
    <w:rsid w:val="00EE0276"/>
    <w:rsid w:val="00EE35B7"/>
    <w:rsid w:val="00EE5BA1"/>
    <w:rsid w:val="00EF2DB2"/>
    <w:rsid w:val="00EF6884"/>
    <w:rsid w:val="00EF70D9"/>
    <w:rsid w:val="00F03F1E"/>
    <w:rsid w:val="00F206ED"/>
    <w:rsid w:val="00F31EF1"/>
    <w:rsid w:val="00F401F6"/>
    <w:rsid w:val="00F4161B"/>
    <w:rsid w:val="00F4464C"/>
    <w:rsid w:val="00F46DBF"/>
    <w:rsid w:val="00F55519"/>
    <w:rsid w:val="00F65D6C"/>
    <w:rsid w:val="00F65F69"/>
    <w:rsid w:val="00F73FEC"/>
    <w:rsid w:val="00F832E5"/>
    <w:rsid w:val="00F9054B"/>
    <w:rsid w:val="00F93315"/>
    <w:rsid w:val="00FA316B"/>
    <w:rsid w:val="00FA60C1"/>
    <w:rsid w:val="00FB2FA9"/>
    <w:rsid w:val="00FB3288"/>
    <w:rsid w:val="00FC1588"/>
    <w:rsid w:val="00FC6470"/>
    <w:rsid w:val="00FD7D4A"/>
    <w:rsid w:val="00FE156F"/>
    <w:rsid w:val="00FE49A7"/>
    <w:rsid w:val="00FF24B7"/>
    <w:rsid w:val="00FF3BC8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4170F"/>
  <w15:docId w15:val="{B39FC99D-4532-460C-93FB-C817439B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99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table" w:styleId="11">
    <w:name w:val="Table Grid 1"/>
    <w:basedOn w:val="a1"/>
    <w:rsid w:val="001B4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1">
    <w:name w:val="Знак Знак Знак Знак Знак Знак Знак"/>
    <w:basedOn w:val="a"/>
    <w:rsid w:val="001B453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rsid w:val="001B453C"/>
  </w:style>
  <w:style w:type="paragraph" w:customStyle="1" w:styleId="c18">
    <w:name w:val="c18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1">
    <w:name w:val="c11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1B453C"/>
  </w:style>
  <w:style w:type="paragraph" w:styleId="af3">
    <w:name w:val="Body Text"/>
    <w:basedOn w:val="a"/>
    <w:link w:val="af4"/>
    <w:uiPriority w:val="99"/>
    <w:unhideWhenUsed/>
    <w:rsid w:val="001B453C"/>
    <w:pPr>
      <w:spacing w:after="120"/>
    </w:pPr>
    <w:rPr>
      <w:rFonts w:eastAsia="MS Mincho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1B453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1B45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4</cp:revision>
  <cp:lastPrinted>2022-06-14T05:36:00Z</cp:lastPrinted>
  <dcterms:created xsi:type="dcterms:W3CDTF">2021-10-08T05:18:00Z</dcterms:created>
  <dcterms:modified xsi:type="dcterms:W3CDTF">2025-01-24T00:46:00Z</dcterms:modified>
</cp:coreProperties>
</file>